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6C104" w14:textId="5EFFC526" w:rsidR="00F04DD5" w:rsidRPr="00B93C06" w:rsidRDefault="00AC253E" w:rsidP="00F04DD5">
      <w:pPr>
        <w:pStyle w:val="Nidung"/>
        <w:suppressAutoHyphens/>
        <w:spacing w:before="60"/>
        <w:jc w:val="center"/>
        <w:rPr>
          <w:rFonts w:cs="Times New Roman"/>
          <w:b/>
          <w:bCs/>
          <w:color w:val="auto"/>
          <w:kern w:val="2"/>
          <w:sz w:val="28"/>
          <w:szCs w:val="28"/>
          <w:lang w:val="fr-FR"/>
        </w:rPr>
      </w:pPr>
      <w:r w:rsidRPr="00B93C06">
        <w:rPr>
          <w:rFonts w:cs="Times New Roman"/>
          <w:b/>
          <w:bCs/>
          <w:color w:val="auto"/>
          <w:kern w:val="2"/>
          <w:sz w:val="28"/>
          <w:szCs w:val="28"/>
          <w:lang w:val="fr-FR"/>
        </w:rPr>
        <w:t xml:space="preserve">THÔNG BÁO SẢN LƯỢNG ĐIỆN TIÊU THỤ THÁNG </w:t>
      </w:r>
      <w:r w:rsidR="002221EC" w:rsidRPr="00B93C06">
        <w:rPr>
          <w:rFonts w:cs="Times New Roman"/>
          <w:b/>
          <w:bCs/>
          <w:color w:val="auto"/>
          <w:kern w:val="2"/>
          <w:sz w:val="28"/>
          <w:szCs w:val="28"/>
          <w:lang w:val="fr-FR"/>
        </w:rPr>
        <w:t>6</w:t>
      </w:r>
      <w:r w:rsidRPr="00B93C06">
        <w:rPr>
          <w:rFonts w:cs="Times New Roman"/>
          <w:b/>
          <w:bCs/>
          <w:color w:val="auto"/>
          <w:kern w:val="2"/>
          <w:sz w:val="28"/>
          <w:szCs w:val="28"/>
          <w:lang w:val="fr-FR"/>
        </w:rPr>
        <w:t>/2024 CỦA CÁC CƠ QUAN HCSN</w:t>
      </w:r>
    </w:p>
    <w:p w14:paraId="27D10347" w14:textId="18235FB9" w:rsidR="00AC253E" w:rsidRPr="00B93C06" w:rsidRDefault="00AC253E" w:rsidP="00F04DD5">
      <w:pPr>
        <w:pStyle w:val="Nidung"/>
        <w:suppressAutoHyphens/>
        <w:spacing w:before="60"/>
        <w:jc w:val="center"/>
        <w:rPr>
          <w:rFonts w:cs="Times New Roman"/>
          <w:b/>
          <w:bCs/>
          <w:color w:val="auto"/>
          <w:kern w:val="2"/>
          <w:sz w:val="28"/>
          <w:szCs w:val="28"/>
          <w:lang w:val="fr-FR"/>
        </w:rPr>
      </w:pPr>
      <w:r w:rsidRPr="00B93C06">
        <w:rPr>
          <w:rFonts w:cs="Times New Roman"/>
          <w:b/>
          <w:bCs/>
          <w:color w:val="auto"/>
          <w:kern w:val="2"/>
          <w:sz w:val="28"/>
          <w:szCs w:val="28"/>
          <w:lang w:val="fr-FR"/>
        </w:rPr>
        <w:t>TRÊN ĐỊA BÀN HUYỆ</w:t>
      </w:r>
      <w:r w:rsidR="006A022B" w:rsidRPr="00B93C06">
        <w:rPr>
          <w:rFonts w:cs="Times New Roman"/>
          <w:b/>
          <w:bCs/>
          <w:color w:val="auto"/>
          <w:kern w:val="2"/>
          <w:sz w:val="28"/>
          <w:szCs w:val="28"/>
          <w:lang w:val="fr-FR"/>
        </w:rPr>
        <w:t>N VĂN LÃNG</w:t>
      </w:r>
    </w:p>
    <w:p w14:paraId="6717A3D9" w14:textId="77777777" w:rsidR="00F04DD5" w:rsidRPr="00B93C06" w:rsidRDefault="00F04DD5" w:rsidP="00F04DD5">
      <w:pPr>
        <w:pStyle w:val="Nidung"/>
        <w:suppressAutoHyphens/>
        <w:spacing w:before="60"/>
        <w:jc w:val="center"/>
        <w:rPr>
          <w:rFonts w:cs="Times New Roman"/>
          <w:b/>
          <w:bCs/>
          <w:color w:val="auto"/>
          <w:kern w:val="2"/>
          <w:sz w:val="28"/>
          <w:szCs w:val="28"/>
          <w:lang w:val="fr-FR"/>
        </w:rPr>
      </w:pPr>
    </w:p>
    <w:p w14:paraId="1ADF090B" w14:textId="6F333C44" w:rsidR="009854A1" w:rsidRPr="00B93C06" w:rsidRDefault="004662E0" w:rsidP="0078701C">
      <w:pPr>
        <w:spacing w:before="120"/>
        <w:ind w:firstLine="567"/>
        <w:jc w:val="both"/>
      </w:pPr>
      <w:r w:rsidRPr="00B93C06">
        <w:rPr>
          <w:kern w:val="2"/>
          <w:sz w:val="32"/>
          <w:szCs w:val="32"/>
          <w:lang w:val="fr-FR"/>
        </w:rPr>
        <w:t xml:space="preserve">Tổng sản lượng điện năng tiêu thụ tháng </w:t>
      </w:r>
      <w:r w:rsidR="002221EC" w:rsidRPr="00B93C06">
        <w:rPr>
          <w:kern w:val="2"/>
          <w:sz w:val="32"/>
          <w:szCs w:val="32"/>
          <w:lang w:val="fr-FR"/>
        </w:rPr>
        <w:t>6</w:t>
      </w:r>
      <w:r w:rsidRPr="00B93C06">
        <w:rPr>
          <w:kern w:val="2"/>
          <w:sz w:val="32"/>
          <w:szCs w:val="32"/>
          <w:lang w:val="fr-FR"/>
        </w:rPr>
        <w:t>/2024</w:t>
      </w:r>
      <w:r w:rsidR="006A022B" w:rsidRPr="00B93C06">
        <w:rPr>
          <w:kern w:val="2"/>
          <w:sz w:val="32"/>
          <w:szCs w:val="32"/>
          <w:lang w:val="fr-FR"/>
        </w:rPr>
        <w:t xml:space="preserve"> trên địa bàn Huyện Văn Lãng</w:t>
      </w:r>
      <w:r w:rsidRPr="00B93C06">
        <w:rPr>
          <w:kern w:val="2"/>
          <w:sz w:val="32"/>
          <w:szCs w:val="32"/>
          <w:lang w:val="fr-FR"/>
        </w:rPr>
        <w:t xml:space="preserve"> là </w:t>
      </w:r>
      <w:r w:rsidR="006A022B" w:rsidRPr="00B93C06">
        <w:rPr>
          <w:kern w:val="2"/>
          <w:sz w:val="32"/>
          <w:szCs w:val="32"/>
          <w:lang w:val="fr-FR"/>
        </w:rPr>
        <w:t>7.36</w:t>
      </w:r>
      <w:r w:rsidR="002221EC" w:rsidRPr="00B93C06">
        <w:rPr>
          <w:kern w:val="2"/>
          <w:sz w:val="32"/>
          <w:szCs w:val="32"/>
          <w:lang w:val="fr-FR"/>
        </w:rPr>
        <w:t>9.524</w:t>
      </w:r>
      <w:r w:rsidRPr="00B93C06">
        <w:rPr>
          <w:kern w:val="2"/>
          <w:sz w:val="32"/>
          <w:szCs w:val="32"/>
          <w:lang w:val="fr-FR"/>
        </w:rPr>
        <w:t xml:space="preserve"> kWh, tăng </w:t>
      </w:r>
      <w:r w:rsidR="002221EC" w:rsidRPr="00B93C06">
        <w:rPr>
          <w:kern w:val="2"/>
          <w:sz w:val="32"/>
          <w:szCs w:val="32"/>
          <w:lang w:val="fr-FR"/>
        </w:rPr>
        <w:t>790.213</w:t>
      </w:r>
      <w:r w:rsidRPr="00B93C06">
        <w:rPr>
          <w:kern w:val="2"/>
          <w:sz w:val="32"/>
          <w:szCs w:val="32"/>
          <w:lang w:val="fr-FR"/>
        </w:rPr>
        <w:t xml:space="preserve"> kWh, tương ứng tăng </w:t>
      </w:r>
      <w:r w:rsidR="002221EC" w:rsidRPr="00B93C06">
        <w:rPr>
          <w:kern w:val="2"/>
          <w:sz w:val="32"/>
          <w:szCs w:val="32"/>
          <w:lang w:val="fr-FR"/>
        </w:rPr>
        <w:t>12,03</w:t>
      </w:r>
      <w:r w:rsidRPr="00B93C06">
        <w:rPr>
          <w:kern w:val="2"/>
          <w:sz w:val="32"/>
          <w:szCs w:val="32"/>
          <w:lang w:val="fr-FR"/>
        </w:rPr>
        <w:t xml:space="preserve">% so với cùng kỳ và tăng </w:t>
      </w:r>
      <w:r w:rsidR="002221EC" w:rsidRPr="00B93C06">
        <w:rPr>
          <w:kern w:val="2"/>
          <w:sz w:val="32"/>
          <w:szCs w:val="32"/>
          <w:lang w:val="fr-FR"/>
        </w:rPr>
        <w:t>9.258</w:t>
      </w:r>
      <w:r w:rsidRPr="00B93C06">
        <w:rPr>
          <w:kern w:val="2"/>
          <w:sz w:val="32"/>
          <w:szCs w:val="32"/>
          <w:lang w:val="fr-FR"/>
        </w:rPr>
        <w:t xml:space="preserve"> kWh, tương ứng tăng </w:t>
      </w:r>
      <w:r w:rsidR="002221EC" w:rsidRPr="00B93C06">
        <w:rPr>
          <w:kern w:val="2"/>
          <w:sz w:val="32"/>
          <w:szCs w:val="32"/>
          <w:lang w:val="fr-FR"/>
        </w:rPr>
        <w:t>0,13% so với tháng 5</w:t>
      </w:r>
      <w:r w:rsidRPr="00B93C06">
        <w:rPr>
          <w:kern w:val="2"/>
          <w:sz w:val="32"/>
          <w:szCs w:val="32"/>
          <w:lang w:val="fr-FR"/>
        </w:rPr>
        <w:t>/2024.</w:t>
      </w:r>
      <w:r w:rsidR="0078701C" w:rsidRPr="00B93C06">
        <w:rPr>
          <w:bCs/>
          <w:iCs/>
          <w:sz w:val="32"/>
          <w:szCs w:val="32"/>
        </w:rPr>
        <w:t xml:space="preserve"> </w:t>
      </w:r>
      <w:r w:rsidR="00AC55B2" w:rsidRPr="00B93C06">
        <w:rPr>
          <w:bCs/>
          <w:iCs/>
          <w:sz w:val="32"/>
          <w:szCs w:val="32"/>
        </w:rPr>
        <w:t>T</w:t>
      </w:r>
      <w:r w:rsidR="0078701C" w:rsidRPr="00B93C06">
        <w:rPr>
          <w:bCs/>
          <w:iCs/>
          <w:sz w:val="32"/>
          <w:szCs w:val="32"/>
        </w:rPr>
        <w:t xml:space="preserve">ổng số khách hàng </w:t>
      </w:r>
      <w:r w:rsidR="00AC55B2" w:rsidRPr="00B93C06">
        <w:rPr>
          <w:bCs/>
          <w:iCs/>
          <w:sz w:val="32"/>
          <w:szCs w:val="32"/>
        </w:rPr>
        <w:t xml:space="preserve">là </w:t>
      </w:r>
      <w:r w:rsidR="0078701C" w:rsidRPr="00B93C06">
        <w:rPr>
          <w:bCs/>
          <w:iCs/>
          <w:sz w:val="32"/>
          <w:szCs w:val="32"/>
        </w:rPr>
        <w:t xml:space="preserve">cơ quan Hành chính sự nghiệp và chiếu sáng công cộng thống kê theo dõi tiết kiệm điện trên địa bàn huyện Văn </w:t>
      </w:r>
      <w:r w:rsidR="006A022B" w:rsidRPr="00B93C06">
        <w:rPr>
          <w:bCs/>
          <w:iCs/>
          <w:sz w:val="32"/>
          <w:szCs w:val="32"/>
        </w:rPr>
        <w:t>Lãng</w:t>
      </w:r>
      <w:r w:rsidR="0078701C" w:rsidRPr="00B93C06">
        <w:rPr>
          <w:bCs/>
          <w:iCs/>
          <w:sz w:val="32"/>
          <w:szCs w:val="32"/>
        </w:rPr>
        <w:t xml:space="preserve"> là </w:t>
      </w:r>
      <w:r w:rsidR="009854A1" w:rsidRPr="00B93C06">
        <w:rPr>
          <w:bCs/>
          <w:iCs/>
          <w:sz w:val="32"/>
          <w:szCs w:val="32"/>
        </w:rPr>
        <w:t>1</w:t>
      </w:r>
      <w:r w:rsidR="00051E9E" w:rsidRPr="00B93C06">
        <w:rPr>
          <w:bCs/>
          <w:iCs/>
          <w:sz w:val="32"/>
          <w:szCs w:val="32"/>
        </w:rPr>
        <w:t>21</w:t>
      </w:r>
      <w:r w:rsidR="0078701C" w:rsidRPr="00B93C06">
        <w:rPr>
          <w:bCs/>
          <w:iCs/>
          <w:sz w:val="32"/>
          <w:szCs w:val="32"/>
        </w:rPr>
        <w:t xml:space="preserve"> </w:t>
      </w:r>
      <w:r w:rsidR="00051E9E" w:rsidRPr="00B93C06">
        <w:rPr>
          <w:bCs/>
          <w:iCs/>
          <w:sz w:val="32"/>
          <w:szCs w:val="32"/>
        </w:rPr>
        <w:t xml:space="preserve">điểm đo </w:t>
      </w:r>
      <w:r w:rsidR="0078701C" w:rsidRPr="00B93C06">
        <w:rPr>
          <w:bCs/>
          <w:iCs/>
          <w:sz w:val="32"/>
          <w:szCs w:val="32"/>
        </w:rPr>
        <w:t>khách hàng</w:t>
      </w:r>
      <w:r w:rsidR="00AC55B2" w:rsidRPr="00B93C06">
        <w:rPr>
          <w:bCs/>
          <w:iCs/>
          <w:sz w:val="32"/>
          <w:szCs w:val="32"/>
        </w:rPr>
        <w:t xml:space="preserve">. Trong đó có </w:t>
      </w:r>
      <w:r w:rsidR="00051E9E" w:rsidRPr="00B93C06">
        <w:rPr>
          <w:bCs/>
          <w:iCs/>
          <w:sz w:val="32"/>
          <w:szCs w:val="32"/>
        </w:rPr>
        <w:t>105 điểm đo</w:t>
      </w:r>
      <w:r w:rsidR="00AC55B2" w:rsidRPr="00B93C06">
        <w:rPr>
          <w:bCs/>
          <w:iCs/>
          <w:sz w:val="32"/>
          <w:szCs w:val="32"/>
        </w:rPr>
        <w:t xml:space="preserve"> khách hàng cơ quan </w:t>
      </w:r>
      <w:r w:rsidR="0078701C" w:rsidRPr="00B93C06">
        <w:rPr>
          <w:bCs/>
          <w:iCs/>
          <w:sz w:val="32"/>
          <w:szCs w:val="32"/>
        </w:rPr>
        <w:t>có sản lượng tiêu thụ tháng &gt;100 kWh.</w:t>
      </w:r>
      <w:r w:rsidR="0078701C" w:rsidRPr="00B93C06">
        <w:t xml:space="preserve"> </w:t>
      </w:r>
    </w:p>
    <w:p w14:paraId="07025C01" w14:textId="2C8AD5EE" w:rsidR="001706C7" w:rsidRPr="00B93C06" w:rsidRDefault="00EE38EA" w:rsidP="0078701C">
      <w:pPr>
        <w:spacing w:before="120"/>
        <w:ind w:firstLine="567"/>
        <w:jc w:val="both"/>
        <w:rPr>
          <w:bCs/>
          <w:iCs/>
          <w:sz w:val="32"/>
          <w:szCs w:val="32"/>
        </w:rPr>
      </w:pPr>
      <w:r w:rsidRPr="00B93C06">
        <w:rPr>
          <w:bCs/>
          <w:iCs/>
          <w:sz w:val="32"/>
          <w:szCs w:val="32"/>
        </w:rPr>
        <w:t>Qua theo dõi, có</w:t>
      </w:r>
      <w:r w:rsidR="00443734" w:rsidRPr="00B93C06">
        <w:rPr>
          <w:bCs/>
          <w:iCs/>
          <w:sz w:val="32"/>
          <w:szCs w:val="32"/>
        </w:rPr>
        <w:t xml:space="preserve"> </w:t>
      </w:r>
      <w:r w:rsidR="00051E9E" w:rsidRPr="00B93C06">
        <w:rPr>
          <w:bCs/>
          <w:iCs/>
          <w:sz w:val="32"/>
          <w:szCs w:val="32"/>
        </w:rPr>
        <w:t>70 điểm đo khách hàng</w:t>
      </w:r>
      <w:r w:rsidR="0078701C" w:rsidRPr="00B93C06">
        <w:rPr>
          <w:bCs/>
          <w:iCs/>
          <w:sz w:val="32"/>
          <w:szCs w:val="32"/>
        </w:rPr>
        <w:t xml:space="preserve"> cơ quan có sản lượng </w:t>
      </w:r>
      <w:r w:rsidR="00051E9E" w:rsidRPr="00B93C06">
        <w:rPr>
          <w:bCs/>
          <w:iCs/>
          <w:sz w:val="32"/>
          <w:szCs w:val="32"/>
        </w:rPr>
        <w:t>giảm</w:t>
      </w:r>
      <w:r w:rsidR="0078701C" w:rsidRPr="00B93C06">
        <w:rPr>
          <w:bCs/>
          <w:iCs/>
          <w:sz w:val="32"/>
          <w:szCs w:val="32"/>
        </w:rPr>
        <w:t xml:space="preserve"> và </w:t>
      </w:r>
      <w:r w:rsidR="00443734" w:rsidRPr="00B93C06">
        <w:rPr>
          <w:bCs/>
          <w:iCs/>
          <w:sz w:val="32"/>
          <w:szCs w:val="32"/>
        </w:rPr>
        <w:t xml:space="preserve">có </w:t>
      </w:r>
      <w:r w:rsidR="00051E9E" w:rsidRPr="00B93C06">
        <w:rPr>
          <w:bCs/>
          <w:iCs/>
          <w:sz w:val="32"/>
          <w:szCs w:val="32"/>
        </w:rPr>
        <w:t>51 điểm đo khách hàng</w:t>
      </w:r>
      <w:r w:rsidR="00443734" w:rsidRPr="00B93C06">
        <w:rPr>
          <w:bCs/>
          <w:iCs/>
          <w:sz w:val="32"/>
          <w:szCs w:val="32"/>
        </w:rPr>
        <w:t xml:space="preserve"> </w:t>
      </w:r>
      <w:r w:rsidR="00051E9E" w:rsidRPr="00B93C06">
        <w:rPr>
          <w:bCs/>
          <w:iCs/>
          <w:sz w:val="32"/>
          <w:szCs w:val="32"/>
        </w:rPr>
        <w:t>cơ quan có sản lượng tăng</w:t>
      </w:r>
      <w:r w:rsidR="0078701C" w:rsidRPr="00B93C06">
        <w:rPr>
          <w:bCs/>
          <w:iCs/>
          <w:sz w:val="32"/>
          <w:szCs w:val="32"/>
        </w:rPr>
        <w:t xml:space="preserve"> so với cùng kỳ.</w:t>
      </w:r>
      <w:r w:rsidR="00585907" w:rsidRPr="00B93C06">
        <w:rPr>
          <w:bCs/>
          <w:iCs/>
          <w:sz w:val="32"/>
          <w:szCs w:val="32"/>
        </w:rPr>
        <w:t xml:space="preserve"> </w:t>
      </w:r>
      <w:r w:rsidR="00EC0EB7" w:rsidRPr="00B93C06">
        <w:rPr>
          <w:bCs/>
          <w:iCs/>
          <w:sz w:val="32"/>
          <w:szCs w:val="32"/>
        </w:rPr>
        <w:t>Cụ thể</w:t>
      </w:r>
      <w:r w:rsidR="00585907" w:rsidRPr="00B93C06">
        <w:rPr>
          <w:bCs/>
          <w:iCs/>
          <w:sz w:val="32"/>
          <w:szCs w:val="32"/>
        </w:rPr>
        <w:t>:</w:t>
      </w:r>
    </w:p>
    <w:p w14:paraId="7FFDC41A" w14:textId="5666729F" w:rsidR="00B225C0" w:rsidRPr="00B93C06" w:rsidRDefault="00B225C0" w:rsidP="00B225C0">
      <w:pPr>
        <w:spacing w:before="140" w:after="120"/>
        <w:ind w:firstLine="567"/>
        <w:jc w:val="both"/>
        <w:rPr>
          <w:bCs/>
          <w:iCs/>
          <w:sz w:val="32"/>
          <w:szCs w:val="32"/>
        </w:rPr>
      </w:pPr>
      <w:r w:rsidRPr="00B93C06">
        <w:rPr>
          <w:bCs/>
          <w:iCs/>
          <w:sz w:val="32"/>
          <w:szCs w:val="32"/>
        </w:rPr>
        <w:t xml:space="preserve">- Khối HCSN: Có </w:t>
      </w:r>
      <w:r w:rsidR="00D53D60" w:rsidRPr="00B93C06">
        <w:rPr>
          <w:bCs/>
          <w:iCs/>
          <w:sz w:val="32"/>
          <w:szCs w:val="32"/>
        </w:rPr>
        <w:t>105</w:t>
      </w:r>
      <w:r w:rsidRPr="00B93C06">
        <w:rPr>
          <w:bCs/>
          <w:iCs/>
          <w:sz w:val="32"/>
          <w:szCs w:val="32"/>
        </w:rPr>
        <w:t xml:space="preserve"> khách hàng, tổng điện năng tiêu thụ là </w:t>
      </w:r>
      <w:r w:rsidR="00D53D60" w:rsidRPr="00B93C06">
        <w:rPr>
          <w:bCs/>
          <w:iCs/>
          <w:sz w:val="32"/>
          <w:szCs w:val="32"/>
        </w:rPr>
        <w:t>142335</w:t>
      </w:r>
      <w:r w:rsidRPr="00B93C06">
        <w:rPr>
          <w:bCs/>
          <w:iCs/>
          <w:sz w:val="32"/>
          <w:szCs w:val="32"/>
        </w:rPr>
        <w:t xml:space="preserve"> kWh, </w:t>
      </w:r>
      <w:r w:rsidR="00D53D60" w:rsidRPr="00B93C06">
        <w:rPr>
          <w:bCs/>
          <w:iCs/>
          <w:sz w:val="32"/>
          <w:szCs w:val="32"/>
        </w:rPr>
        <w:t>giảm so</w:t>
      </w:r>
      <w:r w:rsidRPr="00B93C06">
        <w:rPr>
          <w:bCs/>
          <w:iCs/>
          <w:sz w:val="32"/>
          <w:szCs w:val="32"/>
        </w:rPr>
        <w:t xml:space="preserve"> cùng kỳ tháng </w:t>
      </w:r>
      <w:r w:rsidR="00D53D60" w:rsidRPr="00B93C06">
        <w:rPr>
          <w:bCs/>
          <w:iCs/>
          <w:sz w:val="32"/>
          <w:szCs w:val="32"/>
        </w:rPr>
        <w:t>6</w:t>
      </w:r>
      <w:r w:rsidRPr="00B93C06">
        <w:rPr>
          <w:bCs/>
          <w:iCs/>
          <w:sz w:val="32"/>
          <w:szCs w:val="32"/>
        </w:rPr>
        <w:t xml:space="preserve">/2023 là </w:t>
      </w:r>
      <w:r w:rsidR="00D53D60" w:rsidRPr="00B93C06">
        <w:rPr>
          <w:bCs/>
          <w:iCs/>
          <w:sz w:val="32"/>
          <w:szCs w:val="32"/>
        </w:rPr>
        <w:t>23916</w:t>
      </w:r>
      <w:r w:rsidR="00443734" w:rsidRPr="00B93C06">
        <w:rPr>
          <w:bCs/>
          <w:iCs/>
          <w:sz w:val="32"/>
          <w:szCs w:val="32"/>
        </w:rPr>
        <w:t xml:space="preserve"> </w:t>
      </w:r>
      <w:r w:rsidRPr="00B93C06">
        <w:rPr>
          <w:bCs/>
          <w:iCs/>
          <w:sz w:val="32"/>
          <w:szCs w:val="32"/>
        </w:rPr>
        <w:t xml:space="preserve">kWh, tương ứng </w:t>
      </w:r>
      <w:r w:rsidR="00D53D60" w:rsidRPr="00B93C06">
        <w:rPr>
          <w:bCs/>
          <w:iCs/>
          <w:sz w:val="32"/>
          <w:szCs w:val="32"/>
        </w:rPr>
        <w:t>giảm</w:t>
      </w:r>
      <w:r w:rsidRPr="00B93C06">
        <w:rPr>
          <w:bCs/>
          <w:iCs/>
          <w:sz w:val="32"/>
          <w:szCs w:val="32"/>
        </w:rPr>
        <w:t xml:space="preserve"> </w:t>
      </w:r>
      <w:r w:rsidR="00D53D60" w:rsidRPr="00B93C06">
        <w:rPr>
          <w:bCs/>
          <w:iCs/>
          <w:sz w:val="32"/>
          <w:szCs w:val="32"/>
        </w:rPr>
        <w:t>5,04</w:t>
      </w:r>
      <w:r w:rsidR="00443734" w:rsidRPr="00B93C06">
        <w:rPr>
          <w:bCs/>
          <w:iCs/>
          <w:sz w:val="32"/>
          <w:szCs w:val="32"/>
        </w:rPr>
        <w:t xml:space="preserve"> </w:t>
      </w:r>
      <w:r w:rsidRPr="00B93C06">
        <w:rPr>
          <w:bCs/>
          <w:iCs/>
          <w:sz w:val="32"/>
          <w:szCs w:val="32"/>
        </w:rPr>
        <w:t>%</w:t>
      </w:r>
      <w:r w:rsidR="00D53D60" w:rsidRPr="00B93C06">
        <w:rPr>
          <w:bCs/>
          <w:iCs/>
          <w:sz w:val="32"/>
          <w:szCs w:val="32"/>
        </w:rPr>
        <w:t>.</w:t>
      </w:r>
    </w:p>
    <w:p w14:paraId="04FAB556" w14:textId="714EE27C" w:rsidR="00B225C0" w:rsidRPr="00B93C06" w:rsidRDefault="00B225C0" w:rsidP="00B225C0">
      <w:pPr>
        <w:spacing w:before="120"/>
        <w:ind w:firstLine="567"/>
        <w:jc w:val="both"/>
        <w:rPr>
          <w:sz w:val="32"/>
          <w:szCs w:val="32"/>
        </w:rPr>
      </w:pPr>
      <w:r w:rsidRPr="00B93C06">
        <w:rPr>
          <w:bCs/>
          <w:iCs/>
          <w:sz w:val="32"/>
          <w:szCs w:val="32"/>
        </w:rPr>
        <w:t xml:space="preserve">Một số đơn vị thực hiện tiết giảm sâu so với cùng kỳ như: </w:t>
      </w:r>
      <w:r w:rsidR="003C1CBF" w:rsidRPr="00B93C06">
        <w:rPr>
          <w:sz w:val="32"/>
          <w:szCs w:val="32"/>
        </w:rPr>
        <w:t>Huyện Ủy huyện Văn Lãng</w:t>
      </w:r>
      <w:r w:rsidRPr="00B93C06">
        <w:rPr>
          <w:sz w:val="32"/>
          <w:szCs w:val="32"/>
        </w:rPr>
        <w:t xml:space="preserve"> sử dụng </w:t>
      </w:r>
      <w:r w:rsidR="00443734" w:rsidRPr="00B93C06">
        <w:rPr>
          <w:sz w:val="32"/>
          <w:szCs w:val="32"/>
        </w:rPr>
        <w:t>7</w:t>
      </w:r>
      <w:r w:rsidR="003C1CBF" w:rsidRPr="00B93C06">
        <w:rPr>
          <w:sz w:val="32"/>
          <w:szCs w:val="32"/>
        </w:rPr>
        <w:t>795</w:t>
      </w:r>
      <w:r w:rsidRPr="00B93C06">
        <w:rPr>
          <w:sz w:val="32"/>
          <w:szCs w:val="32"/>
        </w:rPr>
        <w:t xml:space="preserve">kWh giảm </w:t>
      </w:r>
      <w:r w:rsidR="003C1CBF" w:rsidRPr="00B93C06">
        <w:rPr>
          <w:sz w:val="32"/>
          <w:szCs w:val="32"/>
        </w:rPr>
        <w:t>19,95</w:t>
      </w:r>
      <w:r w:rsidRPr="00B93C06">
        <w:rPr>
          <w:sz w:val="32"/>
          <w:szCs w:val="32"/>
        </w:rPr>
        <w:t xml:space="preserve">%; </w:t>
      </w:r>
      <w:r w:rsidR="00044975" w:rsidRPr="00B93C06">
        <w:rPr>
          <w:sz w:val="32"/>
          <w:szCs w:val="32"/>
        </w:rPr>
        <w:t>Đồn Biên Phòng Tân Thanh (Trạm Kiểm Soát Đồn Biên phòng)</w:t>
      </w:r>
      <w:r w:rsidR="00443734" w:rsidRPr="00B93C06">
        <w:rPr>
          <w:sz w:val="32"/>
          <w:szCs w:val="32"/>
        </w:rPr>
        <w:t xml:space="preserve"> </w:t>
      </w:r>
      <w:r w:rsidRPr="00B93C06">
        <w:rPr>
          <w:sz w:val="32"/>
          <w:szCs w:val="32"/>
        </w:rPr>
        <w:t xml:space="preserve">sử dụng </w:t>
      </w:r>
      <w:r w:rsidR="003C1CBF" w:rsidRPr="00B93C06">
        <w:rPr>
          <w:sz w:val="32"/>
          <w:szCs w:val="32"/>
        </w:rPr>
        <w:t>2369</w:t>
      </w:r>
      <w:r w:rsidRPr="00B93C06">
        <w:rPr>
          <w:sz w:val="32"/>
          <w:szCs w:val="32"/>
        </w:rPr>
        <w:t xml:space="preserve"> kWh giảm </w:t>
      </w:r>
      <w:r w:rsidR="003C1CBF" w:rsidRPr="00B93C06">
        <w:rPr>
          <w:sz w:val="32"/>
          <w:szCs w:val="32"/>
        </w:rPr>
        <w:t>54,82%; Văn phòng HĐND và UBND Huyện Văn Lãng sử dụng 9510 kWh giảm 12,57%;</w:t>
      </w:r>
    </w:p>
    <w:p w14:paraId="210B5459" w14:textId="66DF1A17" w:rsidR="00B225C0" w:rsidRPr="00B93C06" w:rsidRDefault="00B225C0" w:rsidP="00B225C0">
      <w:pPr>
        <w:spacing w:before="120"/>
        <w:ind w:firstLine="567"/>
        <w:jc w:val="both"/>
        <w:rPr>
          <w:sz w:val="32"/>
          <w:szCs w:val="32"/>
        </w:rPr>
      </w:pPr>
      <w:r w:rsidRPr="00B93C06">
        <w:rPr>
          <w:sz w:val="32"/>
          <w:szCs w:val="32"/>
        </w:rPr>
        <w:t xml:space="preserve">Bên cạnh đó một số đơn vị sử dụng tăng cao hơn trên 10% so với cùng kỳ như: </w:t>
      </w:r>
      <w:r w:rsidR="0006794F" w:rsidRPr="00B93C06">
        <w:rPr>
          <w:sz w:val="32"/>
          <w:szCs w:val="32"/>
        </w:rPr>
        <w:t>Trung Tâm Quản Lý Cửa Khẩu</w:t>
      </w:r>
      <w:r w:rsidR="00044975" w:rsidRPr="00B93C06">
        <w:rPr>
          <w:sz w:val="32"/>
          <w:szCs w:val="32"/>
        </w:rPr>
        <w:t xml:space="preserve"> sử dụng </w:t>
      </w:r>
      <w:r w:rsidR="0006794F" w:rsidRPr="00B93C06">
        <w:rPr>
          <w:sz w:val="32"/>
          <w:szCs w:val="32"/>
        </w:rPr>
        <w:t>16198</w:t>
      </w:r>
      <w:r w:rsidRPr="00B93C06">
        <w:rPr>
          <w:sz w:val="32"/>
          <w:szCs w:val="32"/>
        </w:rPr>
        <w:t xml:space="preserve"> kWh tăng </w:t>
      </w:r>
      <w:r w:rsidR="0006794F" w:rsidRPr="00B93C06">
        <w:rPr>
          <w:sz w:val="32"/>
          <w:szCs w:val="32"/>
        </w:rPr>
        <w:t>19,09</w:t>
      </w:r>
      <w:r w:rsidRPr="00B93C06">
        <w:rPr>
          <w:sz w:val="32"/>
          <w:szCs w:val="32"/>
        </w:rPr>
        <w:t xml:space="preserve">%; </w:t>
      </w:r>
      <w:r w:rsidR="0006794F" w:rsidRPr="00B93C06">
        <w:rPr>
          <w:sz w:val="32"/>
          <w:szCs w:val="32"/>
        </w:rPr>
        <w:t>Cục Hải Quan Lạng Sơn</w:t>
      </w:r>
      <w:r w:rsidR="00044975" w:rsidRPr="00B93C06">
        <w:rPr>
          <w:sz w:val="32"/>
          <w:szCs w:val="32"/>
        </w:rPr>
        <w:t xml:space="preserve"> </w:t>
      </w:r>
      <w:r w:rsidR="0006794F" w:rsidRPr="00B93C06">
        <w:rPr>
          <w:sz w:val="32"/>
          <w:szCs w:val="32"/>
        </w:rPr>
        <w:t>16489</w:t>
      </w:r>
      <w:r w:rsidRPr="00B93C06">
        <w:rPr>
          <w:sz w:val="32"/>
          <w:szCs w:val="32"/>
        </w:rPr>
        <w:t xml:space="preserve"> kWh tăng </w:t>
      </w:r>
      <w:r w:rsidR="0006794F" w:rsidRPr="00B93C06">
        <w:rPr>
          <w:sz w:val="32"/>
          <w:szCs w:val="32"/>
        </w:rPr>
        <w:t>3,82</w:t>
      </w:r>
      <w:r w:rsidRPr="00B93C06">
        <w:rPr>
          <w:sz w:val="32"/>
          <w:szCs w:val="32"/>
        </w:rPr>
        <w:t xml:space="preserve">%;  </w:t>
      </w:r>
    </w:p>
    <w:p w14:paraId="5D5B4A98" w14:textId="77777777" w:rsidR="0006794F" w:rsidRPr="00B93C06" w:rsidRDefault="0006794F" w:rsidP="0006794F">
      <w:pPr>
        <w:spacing w:before="140" w:after="120"/>
        <w:ind w:firstLine="567"/>
        <w:jc w:val="both"/>
        <w:rPr>
          <w:bCs/>
          <w:iCs/>
          <w:sz w:val="28"/>
          <w:szCs w:val="28"/>
        </w:rPr>
      </w:pPr>
      <w:bookmarkStart w:id="0" w:name="_Hlk167980509"/>
      <w:r w:rsidRPr="00B93C06">
        <w:rPr>
          <w:bCs/>
          <w:iCs/>
          <w:sz w:val="28"/>
          <w:szCs w:val="28"/>
        </w:rPr>
        <w:t xml:space="preserve">- </w:t>
      </w:r>
      <w:r w:rsidRPr="00B93C06">
        <w:rPr>
          <w:b/>
          <w:bCs/>
          <w:iCs/>
          <w:sz w:val="28"/>
          <w:szCs w:val="28"/>
        </w:rPr>
        <w:t>Khối CSCC</w:t>
      </w:r>
      <w:r w:rsidRPr="00B93C06">
        <w:rPr>
          <w:bCs/>
          <w:iCs/>
          <w:sz w:val="28"/>
          <w:szCs w:val="28"/>
        </w:rPr>
        <w:t>: Có 16 điểm đo khách hàng, tổng điện năng tiêu thụ là 36594 kWh, giảm so cùng kỳ tháng 6/2023 là 23916kWh, tương ứng giảm 30,68%.</w:t>
      </w:r>
    </w:p>
    <w:p w14:paraId="12498BE7" w14:textId="77777777" w:rsidR="0006794F" w:rsidRPr="00B93C06" w:rsidRDefault="0006794F" w:rsidP="0006794F">
      <w:pPr>
        <w:spacing w:before="140" w:after="120"/>
        <w:ind w:firstLine="567"/>
        <w:jc w:val="both"/>
        <w:rPr>
          <w:bCs/>
          <w:iCs/>
          <w:sz w:val="28"/>
          <w:szCs w:val="28"/>
        </w:rPr>
      </w:pPr>
      <w:r w:rsidRPr="00B93C06">
        <w:rPr>
          <w:bCs/>
          <w:iCs/>
          <w:sz w:val="28"/>
          <w:szCs w:val="28"/>
        </w:rPr>
        <w:t xml:space="preserve"> Các điểm đo chiếu sáng công cộng, đa số đều giảm so với tháng cùng kỳ, cụ thể có 08 điểm đo giảm từ 20-90%; 09 điểm đo tăng từ 10-50%; 06 điểm đo tăng từ 4-9%;</w:t>
      </w:r>
    </w:p>
    <w:p w14:paraId="0DEB1678" w14:textId="073A299E" w:rsidR="00585907" w:rsidRPr="00B93C06" w:rsidRDefault="00585907" w:rsidP="00585907">
      <w:pPr>
        <w:spacing w:before="140" w:after="120"/>
        <w:ind w:firstLine="567"/>
        <w:jc w:val="both"/>
        <w:rPr>
          <w:bCs/>
          <w:iCs/>
          <w:sz w:val="32"/>
          <w:szCs w:val="32"/>
        </w:rPr>
      </w:pPr>
    </w:p>
    <w:bookmarkEnd w:id="0"/>
    <w:p w14:paraId="0419F687" w14:textId="77777777" w:rsidR="00AC55B2" w:rsidRPr="00B93C06" w:rsidRDefault="00084868" w:rsidP="00084868">
      <w:pPr>
        <w:spacing w:before="120" w:after="120"/>
        <w:ind w:firstLine="567"/>
        <w:jc w:val="both"/>
        <w:rPr>
          <w:bCs/>
          <w:iCs/>
          <w:sz w:val="32"/>
          <w:szCs w:val="32"/>
        </w:rPr>
      </w:pPr>
      <w:r w:rsidRPr="00B93C06">
        <w:rPr>
          <w:bCs/>
          <w:iCs/>
          <w:sz w:val="32"/>
          <w:szCs w:val="32"/>
        </w:rPr>
        <w:lastRenderedPageBreak/>
        <w:t>Thực hiện</w:t>
      </w:r>
      <w:r w:rsidR="00AC55B2" w:rsidRPr="00B93C06">
        <w:rPr>
          <w:bCs/>
          <w:iCs/>
          <w:sz w:val="32"/>
          <w:szCs w:val="32"/>
        </w:rPr>
        <w:t xml:space="preserve"> chỉ đạo của UBND tỉnh Lạng sơn tại</w:t>
      </w:r>
      <w:r w:rsidRPr="00B93C06">
        <w:rPr>
          <w:bCs/>
          <w:iCs/>
          <w:sz w:val="32"/>
          <w:szCs w:val="32"/>
        </w:rPr>
        <w:t xml:space="preserve"> văn bản số 531/UBND-KT ngày 23/4/2024 của UBND Tỉnh Lạng sơn về việc </w:t>
      </w:r>
      <w:r w:rsidRPr="00B93C06">
        <w:rPr>
          <w:bCs/>
          <w:sz w:val="32"/>
          <w:szCs w:val="32"/>
        </w:rPr>
        <w:t>đẩy mạnh tiết kiệm điện và đảm bảo cung cấp điện trong mùa nắng nóng năm 2024 trên địa bàn Tỉnh</w:t>
      </w:r>
      <w:r w:rsidR="00AC55B2" w:rsidRPr="00B93C06">
        <w:rPr>
          <w:bCs/>
          <w:sz w:val="32"/>
          <w:szCs w:val="32"/>
        </w:rPr>
        <w:t>;</w:t>
      </w:r>
      <w:r w:rsidR="00AC55B2" w:rsidRPr="00B93C06">
        <w:rPr>
          <w:bCs/>
          <w:iCs/>
          <w:sz w:val="32"/>
          <w:szCs w:val="32"/>
        </w:rPr>
        <w:t xml:space="preserve"> Kế hoạch </w:t>
      </w:r>
      <w:r w:rsidR="00AC55B2" w:rsidRPr="00B93C06">
        <w:rPr>
          <w:sz w:val="32"/>
          <w:szCs w:val="32"/>
        </w:rPr>
        <w:t>số 148</w:t>
      </w:r>
      <w:r w:rsidR="00AC55B2" w:rsidRPr="00B93C06">
        <w:rPr>
          <w:spacing w:val="-2"/>
          <w:sz w:val="32"/>
          <w:szCs w:val="32"/>
        </w:rPr>
        <w:t xml:space="preserve">/KH-UBND ngày 04/7/2023 </w:t>
      </w:r>
      <w:r w:rsidR="00AC55B2" w:rsidRPr="00B93C06">
        <w:rPr>
          <w:sz w:val="32"/>
          <w:szCs w:val="32"/>
        </w:rPr>
        <w:t xml:space="preserve">v/v thực hiện Chỉ thị số 20/CT-TTg ngày 08/6/2023 của Thủ tướng Chính phủ, </w:t>
      </w:r>
      <w:r w:rsidRPr="00B93C06">
        <w:rPr>
          <w:bCs/>
          <w:iCs/>
          <w:sz w:val="32"/>
          <w:szCs w:val="32"/>
        </w:rPr>
        <w:t>đề nghị các cơ quan</w:t>
      </w:r>
      <w:r w:rsidR="00AC55B2" w:rsidRPr="00B93C06">
        <w:rPr>
          <w:bCs/>
          <w:iCs/>
          <w:sz w:val="32"/>
          <w:szCs w:val="32"/>
        </w:rPr>
        <w:t xml:space="preserve"> đơn vị áp dụng và tổ chức thực hiện tốt các giải pháp sau: </w:t>
      </w:r>
    </w:p>
    <w:p w14:paraId="46A1F988" w14:textId="77777777" w:rsidR="00AC55B2" w:rsidRPr="00B93C06" w:rsidRDefault="00084868" w:rsidP="00084868">
      <w:pPr>
        <w:spacing w:before="120" w:after="120"/>
        <w:ind w:firstLine="567"/>
        <w:jc w:val="both"/>
        <w:rPr>
          <w:sz w:val="32"/>
          <w:szCs w:val="32"/>
        </w:rPr>
      </w:pPr>
      <w:r w:rsidRPr="00B93C06">
        <w:rPr>
          <w:sz w:val="32"/>
          <w:szCs w:val="32"/>
        </w:rPr>
        <w:t xml:space="preserve"> (i) Xây dựng, phổ biến và tổ chức thực hiện các quy định nội bộ về tiết kiệm điện, quy tắc về sử dụng điện tiết kiệm, an toàn và hiệu quả trong cơ quan, đơn vị. Đảm bảo hằng năm tối thiểu tiết kiệm 5,0% tổng điện năng tiêu thụ theo kế hoạch số 148/KH-UBND ngày 04/7/2023 của UBND tỉnh Lạng Sơn; </w:t>
      </w:r>
    </w:p>
    <w:p w14:paraId="5B866835" w14:textId="77777777" w:rsidR="00AC55B2" w:rsidRPr="00B93C06" w:rsidRDefault="00084868" w:rsidP="00084868">
      <w:pPr>
        <w:spacing w:before="120" w:after="120"/>
        <w:ind w:firstLine="567"/>
        <w:jc w:val="both"/>
        <w:rPr>
          <w:sz w:val="32"/>
          <w:szCs w:val="32"/>
        </w:rPr>
      </w:pPr>
      <w:r w:rsidRPr="00B93C06">
        <w:rPr>
          <w:sz w:val="32"/>
          <w:szCs w:val="32"/>
        </w:rPr>
        <w:t xml:space="preserve">(ii) Tuân thủ các quy định về chiếu sáng tiết kiệm và hiệu quả; quy định về sử dụng, bảo dưỡng và sửa chữa các trang thiết bị điện tại cơ quan, đơn vị; </w:t>
      </w:r>
    </w:p>
    <w:p w14:paraId="24F08C0A" w14:textId="1759650D" w:rsidR="00084868" w:rsidRPr="00B93C06" w:rsidRDefault="00084868" w:rsidP="00084868">
      <w:pPr>
        <w:spacing w:before="120" w:after="120"/>
        <w:ind w:firstLine="567"/>
        <w:jc w:val="both"/>
        <w:rPr>
          <w:sz w:val="32"/>
          <w:szCs w:val="32"/>
        </w:rPr>
      </w:pPr>
      <w:r w:rsidRPr="00B93C06">
        <w:rPr>
          <w:sz w:val="32"/>
          <w:szCs w:val="32"/>
        </w:rPr>
        <w:t>(iii) Tận dụng tối đa ánh sáng và thông gió tự nhiên tại phòng làm việc; Điều chỉnh điều hòa ở nhiệt độ từ 26°C trở lên; Tắt điện khi ra khỏi phòng, tắt nguồn điện máy tính, máy in, máy photocopy, các thiết bị tiêu thụ điện khác khi hết giờ làm việc tại trụ sở làm việc.</w:t>
      </w:r>
    </w:p>
    <w:p w14:paraId="48B36991" w14:textId="246620D6" w:rsidR="002860CA" w:rsidRPr="00B93C06" w:rsidRDefault="002860CA" w:rsidP="0079318F">
      <w:pPr>
        <w:pStyle w:val="Nidung"/>
        <w:suppressAutoHyphens/>
        <w:spacing w:before="120" w:after="120"/>
        <w:jc w:val="center"/>
        <w:rPr>
          <w:rFonts w:cs="Times New Roman"/>
          <w:b/>
          <w:bCs/>
          <w:color w:val="auto"/>
          <w:sz w:val="32"/>
          <w:szCs w:val="32"/>
          <w:shd w:val="clear" w:color="auto" w:fill="FFFFFF"/>
        </w:rPr>
      </w:pPr>
      <w:r w:rsidRPr="00B93C06">
        <w:rPr>
          <w:rFonts w:cs="Times New Roman"/>
          <w:b/>
          <w:bCs/>
          <w:color w:val="auto"/>
          <w:sz w:val="32"/>
          <w:szCs w:val="32"/>
          <w:shd w:val="clear" w:color="auto" w:fill="FFFFFF"/>
        </w:rPr>
        <w:t>Chi tiết sử dụng điện của các cơ quan HCSN có sản lượng điện tiêu thụ từ 100 kWh trở lên</w:t>
      </w:r>
    </w:p>
    <w:p w14:paraId="7D06844F" w14:textId="77777777" w:rsidR="00861844" w:rsidRPr="00B93C06" w:rsidRDefault="00861844" w:rsidP="0079318F">
      <w:pPr>
        <w:pStyle w:val="Nidung"/>
        <w:suppressAutoHyphens/>
        <w:spacing w:before="120" w:after="120"/>
        <w:jc w:val="center"/>
        <w:rPr>
          <w:rFonts w:cs="Times New Roman"/>
          <w:b/>
          <w:bCs/>
          <w:color w:val="auto"/>
          <w:sz w:val="32"/>
          <w:szCs w:val="32"/>
          <w:shd w:val="clear" w:color="auto" w:fill="FFFFFF"/>
        </w:rPr>
      </w:pPr>
    </w:p>
    <w:tbl>
      <w:tblPr>
        <w:tblW w:w="14715" w:type="dxa"/>
        <w:tblLook w:val="04A0" w:firstRow="1" w:lastRow="0" w:firstColumn="1" w:lastColumn="0" w:noHBand="0" w:noVBand="1"/>
      </w:tblPr>
      <w:tblGrid>
        <w:gridCol w:w="654"/>
        <w:gridCol w:w="2056"/>
        <w:gridCol w:w="4485"/>
        <w:gridCol w:w="1165"/>
        <w:gridCol w:w="1003"/>
        <w:gridCol w:w="1179"/>
        <w:gridCol w:w="1088"/>
        <w:gridCol w:w="908"/>
        <w:gridCol w:w="1088"/>
        <w:gridCol w:w="1089"/>
      </w:tblGrid>
      <w:tr w:rsidR="00B93C06" w:rsidRPr="00B93C06" w14:paraId="3F80EA8D" w14:textId="77777777" w:rsidTr="001C3467">
        <w:trPr>
          <w:trHeight w:val="285"/>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8B729" w14:textId="77777777" w:rsidR="00CD2F12" w:rsidRPr="00B93C06" w:rsidRDefault="00CD2F12">
            <w:pPr>
              <w:jc w:val="center"/>
              <w:rPr>
                <w:b/>
                <w:bCs/>
              </w:rPr>
            </w:pPr>
            <w:r w:rsidRPr="00B93C06">
              <w:rPr>
                <w:b/>
                <w:bCs/>
              </w:rPr>
              <w:t>Stt</w:t>
            </w:r>
          </w:p>
        </w:tc>
        <w:tc>
          <w:tcPr>
            <w:tcW w:w="2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78DD0" w14:textId="77777777" w:rsidR="00CD2F12" w:rsidRPr="00B93C06" w:rsidRDefault="00CD2F12">
            <w:pPr>
              <w:jc w:val="center"/>
              <w:rPr>
                <w:b/>
                <w:bCs/>
              </w:rPr>
            </w:pPr>
            <w:r w:rsidRPr="00B93C06">
              <w:rPr>
                <w:b/>
                <w:bCs/>
              </w:rPr>
              <w:t>Mã KH</w:t>
            </w:r>
          </w:p>
        </w:tc>
        <w:tc>
          <w:tcPr>
            <w:tcW w:w="4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5063" w14:textId="77777777" w:rsidR="00CD2F12" w:rsidRPr="00B93C06" w:rsidRDefault="00CD2F12">
            <w:pPr>
              <w:jc w:val="center"/>
              <w:rPr>
                <w:b/>
                <w:bCs/>
              </w:rPr>
            </w:pPr>
            <w:r w:rsidRPr="00B93C06">
              <w:rPr>
                <w:b/>
                <w:bCs/>
              </w:rPr>
              <w:t>Tên cơ quan/đơn vị</w:t>
            </w:r>
          </w:p>
        </w:tc>
        <w:tc>
          <w:tcPr>
            <w:tcW w:w="33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60A821" w14:textId="77777777" w:rsidR="00CD2F12" w:rsidRPr="00B93C06" w:rsidRDefault="00CD2F12">
            <w:pPr>
              <w:jc w:val="center"/>
              <w:rPr>
                <w:b/>
                <w:bCs/>
              </w:rPr>
            </w:pPr>
            <w:r w:rsidRPr="00B93C06">
              <w:rPr>
                <w:b/>
                <w:bCs/>
              </w:rPr>
              <w:t xml:space="preserve"> Sản lượng(kWh) </w:t>
            </w:r>
          </w:p>
        </w:tc>
        <w:tc>
          <w:tcPr>
            <w:tcW w:w="19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1EBC61" w14:textId="77777777" w:rsidR="00CD2F12" w:rsidRPr="00B93C06" w:rsidRDefault="00CD2F12">
            <w:pPr>
              <w:jc w:val="center"/>
              <w:rPr>
                <w:b/>
                <w:bCs/>
              </w:rPr>
            </w:pPr>
            <w:r w:rsidRPr="00B93C06">
              <w:rPr>
                <w:b/>
                <w:bCs/>
              </w:rPr>
              <w:t>So sánh cùng kỳ</w:t>
            </w:r>
          </w:p>
        </w:tc>
        <w:tc>
          <w:tcPr>
            <w:tcW w:w="21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2D862A" w14:textId="77777777" w:rsidR="00CD2F12" w:rsidRPr="00B93C06" w:rsidRDefault="00CD2F12">
            <w:pPr>
              <w:jc w:val="center"/>
              <w:rPr>
                <w:b/>
                <w:bCs/>
              </w:rPr>
            </w:pPr>
            <w:r w:rsidRPr="00B93C06">
              <w:rPr>
                <w:b/>
                <w:bCs/>
              </w:rPr>
              <w:t>So sánh tháng trước liền kề</w:t>
            </w:r>
          </w:p>
        </w:tc>
      </w:tr>
      <w:tr w:rsidR="00B93C06" w:rsidRPr="00B93C06" w14:paraId="77DB4D6A" w14:textId="77777777" w:rsidTr="001C3467">
        <w:trPr>
          <w:trHeight w:val="701"/>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4FB2EF46" w14:textId="77777777" w:rsidR="00CD2F12" w:rsidRPr="00B93C06" w:rsidRDefault="00CD2F12">
            <w:pPr>
              <w:rPr>
                <w:b/>
                <w:bCs/>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14:paraId="1E923848" w14:textId="77777777" w:rsidR="00CD2F12" w:rsidRPr="00B93C06" w:rsidRDefault="00CD2F12">
            <w:pPr>
              <w:rPr>
                <w:b/>
                <w:bCs/>
              </w:rPr>
            </w:pPr>
          </w:p>
        </w:tc>
        <w:tc>
          <w:tcPr>
            <w:tcW w:w="4485" w:type="dxa"/>
            <w:vMerge/>
            <w:tcBorders>
              <w:top w:val="single" w:sz="4" w:space="0" w:color="auto"/>
              <w:left w:val="single" w:sz="4" w:space="0" w:color="auto"/>
              <w:bottom w:val="single" w:sz="4" w:space="0" w:color="auto"/>
              <w:right w:val="single" w:sz="4" w:space="0" w:color="auto"/>
            </w:tcBorders>
            <w:vAlign w:val="center"/>
            <w:hideMark/>
          </w:tcPr>
          <w:p w14:paraId="6A85F28D" w14:textId="77777777" w:rsidR="00CD2F12" w:rsidRPr="00B93C06" w:rsidRDefault="00CD2F12">
            <w:pPr>
              <w:rPr>
                <w:b/>
                <w:bCs/>
              </w:rPr>
            </w:pPr>
          </w:p>
        </w:tc>
        <w:tc>
          <w:tcPr>
            <w:tcW w:w="1165" w:type="dxa"/>
            <w:tcBorders>
              <w:top w:val="nil"/>
              <w:left w:val="nil"/>
              <w:bottom w:val="single" w:sz="4" w:space="0" w:color="auto"/>
              <w:right w:val="single" w:sz="4" w:space="0" w:color="auto"/>
            </w:tcBorders>
            <w:shd w:val="clear" w:color="auto" w:fill="auto"/>
            <w:vAlign w:val="center"/>
            <w:hideMark/>
          </w:tcPr>
          <w:p w14:paraId="2FB7079B" w14:textId="77777777" w:rsidR="00CD2F12" w:rsidRPr="00B93C06" w:rsidRDefault="00CD2F12">
            <w:pPr>
              <w:jc w:val="center"/>
              <w:rPr>
                <w:b/>
                <w:bCs/>
              </w:rPr>
            </w:pPr>
            <w:r w:rsidRPr="00B93C06">
              <w:rPr>
                <w:b/>
                <w:bCs/>
              </w:rPr>
              <w:t xml:space="preserve"> Tháng</w:t>
            </w:r>
            <w:r w:rsidRPr="00B93C06">
              <w:rPr>
                <w:b/>
                <w:bCs/>
              </w:rPr>
              <w:br/>
              <w:t xml:space="preserve"> 05/2024  </w:t>
            </w:r>
          </w:p>
        </w:tc>
        <w:tc>
          <w:tcPr>
            <w:tcW w:w="1003" w:type="dxa"/>
            <w:tcBorders>
              <w:top w:val="nil"/>
              <w:left w:val="nil"/>
              <w:bottom w:val="single" w:sz="4" w:space="0" w:color="auto"/>
              <w:right w:val="single" w:sz="4" w:space="0" w:color="auto"/>
            </w:tcBorders>
            <w:shd w:val="clear" w:color="auto" w:fill="auto"/>
            <w:vAlign w:val="center"/>
            <w:hideMark/>
          </w:tcPr>
          <w:p w14:paraId="1BAB8CDE" w14:textId="77777777" w:rsidR="00CD2F12" w:rsidRPr="00B93C06" w:rsidRDefault="00CD2F12">
            <w:pPr>
              <w:jc w:val="center"/>
              <w:rPr>
                <w:b/>
                <w:bCs/>
              </w:rPr>
            </w:pPr>
            <w:r w:rsidRPr="00B93C06">
              <w:rPr>
                <w:b/>
                <w:bCs/>
              </w:rPr>
              <w:t xml:space="preserve"> Tháng</w:t>
            </w:r>
            <w:r w:rsidRPr="00B93C06">
              <w:rPr>
                <w:b/>
                <w:bCs/>
              </w:rPr>
              <w:br/>
              <w:t xml:space="preserve"> 06/2024  </w:t>
            </w:r>
          </w:p>
        </w:tc>
        <w:tc>
          <w:tcPr>
            <w:tcW w:w="1179" w:type="dxa"/>
            <w:tcBorders>
              <w:top w:val="nil"/>
              <w:left w:val="nil"/>
              <w:bottom w:val="single" w:sz="4" w:space="0" w:color="auto"/>
              <w:right w:val="single" w:sz="4" w:space="0" w:color="auto"/>
            </w:tcBorders>
            <w:shd w:val="clear" w:color="auto" w:fill="auto"/>
            <w:vAlign w:val="center"/>
            <w:hideMark/>
          </w:tcPr>
          <w:p w14:paraId="1F47E609" w14:textId="77777777" w:rsidR="00CD2F12" w:rsidRPr="00B93C06" w:rsidRDefault="00CD2F12">
            <w:pPr>
              <w:jc w:val="center"/>
              <w:rPr>
                <w:b/>
                <w:bCs/>
              </w:rPr>
            </w:pPr>
            <w:r w:rsidRPr="00B93C06">
              <w:rPr>
                <w:b/>
                <w:bCs/>
              </w:rPr>
              <w:t xml:space="preserve"> Tháng 06/2023  </w:t>
            </w:r>
          </w:p>
        </w:tc>
        <w:tc>
          <w:tcPr>
            <w:tcW w:w="1088" w:type="dxa"/>
            <w:tcBorders>
              <w:top w:val="nil"/>
              <w:left w:val="nil"/>
              <w:bottom w:val="single" w:sz="4" w:space="0" w:color="auto"/>
              <w:right w:val="single" w:sz="4" w:space="0" w:color="auto"/>
            </w:tcBorders>
            <w:shd w:val="clear" w:color="auto" w:fill="auto"/>
            <w:vAlign w:val="bottom"/>
            <w:hideMark/>
          </w:tcPr>
          <w:p w14:paraId="2450A264" w14:textId="77777777" w:rsidR="00CD2F12" w:rsidRPr="00B93C06" w:rsidRDefault="00CD2F12">
            <w:pPr>
              <w:jc w:val="center"/>
              <w:rPr>
                <w:b/>
                <w:bCs/>
              </w:rPr>
            </w:pPr>
            <w:r w:rsidRPr="00B93C06">
              <w:rPr>
                <w:b/>
                <w:bCs/>
              </w:rPr>
              <w:t xml:space="preserve"> Sản lượng</w:t>
            </w:r>
            <w:r w:rsidRPr="00B93C06">
              <w:rPr>
                <w:b/>
                <w:bCs/>
              </w:rPr>
              <w:br/>
              <w:t xml:space="preserve"> (kWh) </w:t>
            </w:r>
          </w:p>
        </w:tc>
        <w:tc>
          <w:tcPr>
            <w:tcW w:w="908" w:type="dxa"/>
            <w:tcBorders>
              <w:top w:val="nil"/>
              <w:left w:val="nil"/>
              <w:bottom w:val="single" w:sz="4" w:space="0" w:color="auto"/>
              <w:right w:val="single" w:sz="4" w:space="0" w:color="auto"/>
            </w:tcBorders>
            <w:shd w:val="clear" w:color="auto" w:fill="auto"/>
            <w:vAlign w:val="center"/>
            <w:hideMark/>
          </w:tcPr>
          <w:p w14:paraId="447295DE" w14:textId="77777777" w:rsidR="00CD2F12" w:rsidRPr="00B93C06" w:rsidRDefault="00CD2F12">
            <w:pPr>
              <w:jc w:val="center"/>
              <w:rPr>
                <w:b/>
                <w:bCs/>
              </w:rPr>
            </w:pPr>
            <w:r w:rsidRPr="00B93C06">
              <w:rPr>
                <w:b/>
                <w:bCs/>
              </w:rPr>
              <w:t>Tỷ lệ</w:t>
            </w:r>
            <w:r w:rsidRPr="00B93C06">
              <w:rPr>
                <w:b/>
                <w:bCs/>
              </w:rPr>
              <w:br/>
              <w:t xml:space="preserve"> (%)</w:t>
            </w:r>
          </w:p>
        </w:tc>
        <w:tc>
          <w:tcPr>
            <w:tcW w:w="1088" w:type="dxa"/>
            <w:tcBorders>
              <w:top w:val="nil"/>
              <w:left w:val="nil"/>
              <w:bottom w:val="single" w:sz="4" w:space="0" w:color="auto"/>
              <w:right w:val="single" w:sz="4" w:space="0" w:color="auto"/>
            </w:tcBorders>
            <w:shd w:val="clear" w:color="auto" w:fill="auto"/>
            <w:vAlign w:val="bottom"/>
            <w:hideMark/>
          </w:tcPr>
          <w:p w14:paraId="7AEC40AF" w14:textId="77777777" w:rsidR="00CD2F12" w:rsidRPr="00B93C06" w:rsidRDefault="00CD2F12">
            <w:pPr>
              <w:jc w:val="center"/>
              <w:rPr>
                <w:b/>
                <w:bCs/>
              </w:rPr>
            </w:pPr>
            <w:r w:rsidRPr="00B93C06">
              <w:rPr>
                <w:b/>
                <w:bCs/>
              </w:rPr>
              <w:t xml:space="preserve"> Sản lượng</w:t>
            </w:r>
            <w:r w:rsidRPr="00B93C06">
              <w:rPr>
                <w:b/>
                <w:bCs/>
              </w:rPr>
              <w:br/>
              <w:t xml:space="preserve"> (kWh) </w:t>
            </w:r>
          </w:p>
        </w:tc>
        <w:tc>
          <w:tcPr>
            <w:tcW w:w="1089" w:type="dxa"/>
            <w:tcBorders>
              <w:top w:val="nil"/>
              <w:left w:val="nil"/>
              <w:bottom w:val="single" w:sz="4" w:space="0" w:color="auto"/>
              <w:right w:val="single" w:sz="4" w:space="0" w:color="auto"/>
            </w:tcBorders>
            <w:shd w:val="clear" w:color="auto" w:fill="auto"/>
            <w:vAlign w:val="center"/>
            <w:hideMark/>
          </w:tcPr>
          <w:p w14:paraId="547A6E03" w14:textId="77777777" w:rsidR="00CD2F12" w:rsidRPr="00B93C06" w:rsidRDefault="00CD2F12">
            <w:pPr>
              <w:jc w:val="center"/>
              <w:rPr>
                <w:b/>
                <w:bCs/>
              </w:rPr>
            </w:pPr>
            <w:r w:rsidRPr="00B93C06">
              <w:rPr>
                <w:b/>
                <w:bCs/>
              </w:rPr>
              <w:t>Tỷ lệ</w:t>
            </w:r>
            <w:r w:rsidRPr="00B93C06">
              <w:rPr>
                <w:b/>
                <w:bCs/>
              </w:rPr>
              <w:br/>
              <w:t xml:space="preserve"> (%)</w:t>
            </w:r>
          </w:p>
        </w:tc>
      </w:tr>
      <w:tr w:rsidR="00B93C06" w:rsidRPr="00B93C06" w14:paraId="52535B1E" w14:textId="77777777" w:rsidTr="001C3467">
        <w:trPr>
          <w:trHeight w:val="233"/>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3335E407" w14:textId="77777777" w:rsidR="00CD2F12" w:rsidRPr="00B93C06" w:rsidRDefault="00CD2F12">
            <w:pPr>
              <w:jc w:val="center"/>
            </w:pPr>
            <w:r w:rsidRPr="00B93C06">
              <w:t>I</w:t>
            </w:r>
          </w:p>
        </w:tc>
        <w:tc>
          <w:tcPr>
            <w:tcW w:w="2056" w:type="dxa"/>
            <w:tcBorders>
              <w:top w:val="nil"/>
              <w:left w:val="nil"/>
              <w:bottom w:val="single" w:sz="4" w:space="0" w:color="auto"/>
              <w:right w:val="single" w:sz="4" w:space="0" w:color="auto"/>
            </w:tcBorders>
            <w:shd w:val="clear" w:color="auto" w:fill="auto"/>
            <w:noWrap/>
            <w:vAlign w:val="center"/>
            <w:hideMark/>
          </w:tcPr>
          <w:p w14:paraId="3579B896" w14:textId="77777777" w:rsidR="00CD2F12" w:rsidRPr="00B93C06" w:rsidRDefault="00CD2F12">
            <w:pPr>
              <w:jc w:val="center"/>
              <w:rPr>
                <w:b/>
                <w:bCs/>
              </w:rPr>
            </w:pPr>
            <w:r w:rsidRPr="00B93C06">
              <w:rPr>
                <w:b/>
                <w:bCs/>
              </w:rPr>
              <w:t> </w:t>
            </w:r>
          </w:p>
        </w:tc>
        <w:tc>
          <w:tcPr>
            <w:tcW w:w="4485" w:type="dxa"/>
            <w:tcBorders>
              <w:top w:val="nil"/>
              <w:left w:val="nil"/>
              <w:bottom w:val="single" w:sz="4" w:space="0" w:color="auto"/>
              <w:right w:val="single" w:sz="4" w:space="0" w:color="auto"/>
            </w:tcBorders>
            <w:shd w:val="clear" w:color="auto" w:fill="auto"/>
            <w:vAlign w:val="center"/>
            <w:hideMark/>
          </w:tcPr>
          <w:p w14:paraId="19AB1661" w14:textId="77777777" w:rsidR="00CD2F12" w:rsidRPr="00B93C06" w:rsidRDefault="00CD2F12">
            <w:pPr>
              <w:jc w:val="center"/>
              <w:rPr>
                <w:b/>
                <w:bCs/>
              </w:rPr>
            </w:pPr>
            <w:r w:rsidRPr="00B93C06">
              <w:rPr>
                <w:b/>
                <w:bCs/>
              </w:rPr>
              <w:t>Khối Cơ quan HCSN</w:t>
            </w:r>
          </w:p>
        </w:tc>
        <w:tc>
          <w:tcPr>
            <w:tcW w:w="1165" w:type="dxa"/>
            <w:tcBorders>
              <w:top w:val="nil"/>
              <w:left w:val="nil"/>
              <w:bottom w:val="single" w:sz="4" w:space="0" w:color="auto"/>
              <w:right w:val="single" w:sz="4" w:space="0" w:color="auto"/>
            </w:tcBorders>
            <w:shd w:val="clear" w:color="auto" w:fill="auto"/>
            <w:vAlign w:val="center"/>
            <w:hideMark/>
          </w:tcPr>
          <w:p w14:paraId="53865071" w14:textId="77777777" w:rsidR="00CD2F12" w:rsidRPr="00B93C06" w:rsidRDefault="00CD2F12">
            <w:pPr>
              <w:jc w:val="center"/>
              <w:rPr>
                <w:b/>
                <w:bCs/>
              </w:rPr>
            </w:pPr>
            <w:r w:rsidRPr="00B93C06">
              <w:rPr>
                <w:b/>
                <w:bCs/>
              </w:rPr>
              <w:t> </w:t>
            </w:r>
          </w:p>
        </w:tc>
        <w:tc>
          <w:tcPr>
            <w:tcW w:w="1003" w:type="dxa"/>
            <w:tcBorders>
              <w:top w:val="nil"/>
              <w:left w:val="nil"/>
              <w:bottom w:val="single" w:sz="4" w:space="0" w:color="auto"/>
              <w:right w:val="single" w:sz="4" w:space="0" w:color="auto"/>
            </w:tcBorders>
            <w:shd w:val="clear" w:color="auto" w:fill="auto"/>
            <w:noWrap/>
            <w:vAlign w:val="bottom"/>
            <w:hideMark/>
          </w:tcPr>
          <w:p w14:paraId="62C8EAA5" w14:textId="77777777" w:rsidR="00CD2F12" w:rsidRPr="00B93C06" w:rsidRDefault="00CD2F12">
            <w:r w:rsidRPr="00B93C06">
              <w:t> </w:t>
            </w:r>
          </w:p>
        </w:tc>
        <w:tc>
          <w:tcPr>
            <w:tcW w:w="1179" w:type="dxa"/>
            <w:tcBorders>
              <w:top w:val="nil"/>
              <w:left w:val="nil"/>
              <w:bottom w:val="single" w:sz="4" w:space="0" w:color="auto"/>
              <w:right w:val="single" w:sz="4" w:space="0" w:color="auto"/>
            </w:tcBorders>
            <w:shd w:val="clear" w:color="auto" w:fill="auto"/>
            <w:noWrap/>
            <w:vAlign w:val="bottom"/>
            <w:hideMark/>
          </w:tcPr>
          <w:p w14:paraId="50DEB5D9" w14:textId="77777777" w:rsidR="00CD2F12" w:rsidRPr="00B93C06" w:rsidRDefault="00CD2F12">
            <w:r w:rsidRPr="00B93C06">
              <w:t> </w:t>
            </w:r>
          </w:p>
        </w:tc>
        <w:tc>
          <w:tcPr>
            <w:tcW w:w="1088" w:type="dxa"/>
            <w:tcBorders>
              <w:top w:val="nil"/>
              <w:left w:val="nil"/>
              <w:bottom w:val="single" w:sz="4" w:space="0" w:color="auto"/>
              <w:right w:val="single" w:sz="4" w:space="0" w:color="auto"/>
            </w:tcBorders>
            <w:shd w:val="clear" w:color="auto" w:fill="auto"/>
            <w:noWrap/>
            <w:vAlign w:val="bottom"/>
            <w:hideMark/>
          </w:tcPr>
          <w:p w14:paraId="0AF333FB" w14:textId="77777777" w:rsidR="00CD2F12" w:rsidRPr="00B93C06" w:rsidRDefault="00CD2F12">
            <w:r w:rsidRPr="00B93C06">
              <w:t> </w:t>
            </w:r>
          </w:p>
        </w:tc>
        <w:tc>
          <w:tcPr>
            <w:tcW w:w="908" w:type="dxa"/>
            <w:tcBorders>
              <w:top w:val="nil"/>
              <w:left w:val="nil"/>
              <w:bottom w:val="single" w:sz="4" w:space="0" w:color="auto"/>
              <w:right w:val="single" w:sz="4" w:space="0" w:color="auto"/>
            </w:tcBorders>
            <w:shd w:val="clear" w:color="auto" w:fill="auto"/>
            <w:noWrap/>
            <w:vAlign w:val="bottom"/>
            <w:hideMark/>
          </w:tcPr>
          <w:p w14:paraId="2F1DD81C" w14:textId="77777777" w:rsidR="00CD2F12" w:rsidRPr="00B93C06" w:rsidRDefault="00CD2F12">
            <w:r w:rsidRPr="00B93C06">
              <w:t> </w:t>
            </w:r>
          </w:p>
        </w:tc>
        <w:tc>
          <w:tcPr>
            <w:tcW w:w="1088" w:type="dxa"/>
            <w:tcBorders>
              <w:top w:val="nil"/>
              <w:left w:val="nil"/>
              <w:bottom w:val="single" w:sz="4" w:space="0" w:color="auto"/>
              <w:right w:val="single" w:sz="4" w:space="0" w:color="auto"/>
            </w:tcBorders>
            <w:shd w:val="clear" w:color="auto" w:fill="auto"/>
            <w:noWrap/>
            <w:vAlign w:val="bottom"/>
            <w:hideMark/>
          </w:tcPr>
          <w:p w14:paraId="26F87F4B" w14:textId="77777777" w:rsidR="00CD2F12" w:rsidRPr="00B93C06" w:rsidRDefault="00CD2F12">
            <w:r w:rsidRPr="00B93C06">
              <w:t> </w:t>
            </w:r>
          </w:p>
        </w:tc>
        <w:tc>
          <w:tcPr>
            <w:tcW w:w="1089" w:type="dxa"/>
            <w:tcBorders>
              <w:top w:val="nil"/>
              <w:left w:val="nil"/>
              <w:bottom w:val="single" w:sz="4" w:space="0" w:color="auto"/>
              <w:right w:val="single" w:sz="4" w:space="0" w:color="auto"/>
            </w:tcBorders>
            <w:shd w:val="clear" w:color="auto" w:fill="auto"/>
            <w:noWrap/>
            <w:vAlign w:val="bottom"/>
            <w:hideMark/>
          </w:tcPr>
          <w:p w14:paraId="263820E9" w14:textId="77777777" w:rsidR="00CD2F12" w:rsidRPr="00B93C06" w:rsidRDefault="00CD2F12">
            <w:r w:rsidRPr="00B93C06">
              <w:t> </w:t>
            </w:r>
          </w:p>
        </w:tc>
      </w:tr>
      <w:tr w:rsidR="00B93C06" w:rsidRPr="00B93C06" w14:paraId="4DBDD89D"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2DB6AE2" w14:textId="77777777" w:rsidR="00CD2F12" w:rsidRPr="00B93C06" w:rsidRDefault="00CD2F12">
            <w:pPr>
              <w:jc w:val="center"/>
            </w:pPr>
            <w:r w:rsidRPr="00B93C06">
              <w:t>1</w:t>
            </w:r>
          </w:p>
        </w:tc>
        <w:tc>
          <w:tcPr>
            <w:tcW w:w="2056" w:type="dxa"/>
            <w:tcBorders>
              <w:top w:val="nil"/>
              <w:left w:val="nil"/>
              <w:bottom w:val="single" w:sz="4" w:space="0" w:color="auto"/>
              <w:right w:val="single" w:sz="4" w:space="0" w:color="auto"/>
            </w:tcBorders>
            <w:shd w:val="clear" w:color="auto" w:fill="auto"/>
            <w:noWrap/>
            <w:vAlign w:val="bottom"/>
            <w:hideMark/>
          </w:tcPr>
          <w:p w14:paraId="16A049E7" w14:textId="77777777" w:rsidR="00CD2F12" w:rsidRPr="00B93C06" w:rsidRDefault="00CD2F12">
            <w:r w:rsidRPr="00B93C06">
              <w:t xml:space="preserve"> PA11VL0017680 </w:t>
            </w:r>
          </w:p>
        </w:tc>
        <w:tc>
          <w:tcPr>
            <w:tcW w:w="4485" w:type="dxa"/>
            <w:tcBorders>
              <w:top w:val="nil"/>
              <w:left w:val="nil"/>
              <w:bottom w:val="single" w:sz="4" w:space="0" w:color="auto"/>
              <w:right w:val="single" w:sz="4" w:space="0" w:color="auto"/>
            </w:tcBorders>
            <w:shd w:val="clear" w:color="auto" w:fill="auto"/>
            <w:noWrap/>
            <w:vAlign w:val="bottom"/>
            <w:hideMark/>
          </w:tcPr>
          <w:p w14:paraId="1E3FE8AE" w14:textId="739C40D7" w:rsidR="00CD2F12" w:rsidRPr="00B93C06" w:rsidRDefault="00CD2F12" w:rsidP="001C3467">
            <w:r w:rsidRPr="00B93C06">
              <w:t xml:space="preserve"> Trung tâm Văn hóa, Thể thao và </w:t>
            </w:r>
            <w:r w:rsidR="001C3467" w:rsidRPr="00B93C06">
              <w:t>TT</w:t>
            </w:r>
          </w:p>
        </w:tc>
        <w:tc>
          <w:tcPr>
            <w:tcW w:w="1165" w:type="dxa"/>
            <w:tcBorders>
              <w:top w:val="nil"/>
              <w:left w:val="nil"/>
              <w:bottom w:val="single" w:sz="4" w:space="0" w:color="auto"/>
              <w:right w:val="single" w:sz="4" w:space="0" w:color="auto"/>
            </w:tcBorders>
            <w:shd w:val="clear" w:color="auto" w:fill="auto"/>
            <w:noWrap/>
            <w:vAlign w:val="bottom"/>
            <w:hideMark/>
          </w:tcPr>
          <w:p w14:paraId="14CE12D0" w14:textId="77777777" w:rsidR="00CD2F12" w:rsidRPr="00B93C06" w:rsidRDefault="00CD2F12" w:rsidP="00B331DA">
            <w:pPr>
              <w:jc w:val="right"/>
            </w:pPr>
            <w:r w:rsidRPr="00B93C06">
              <w:t xml:space="preserve">      1,524 </w:t>
            </w:r>
          </w:p>
        </w:tc>
        <w:tc>
          <w:tcPr>
            <w:tcW w:w="1003" w:type="dxa"/>
            <w:tcBorders>
              <w:top w:val="nil"/>
              <w:left w:val="nil"/>
              <w:bottom w:val="single" w:sz="4" w:space="0" w:color="auto"/>
              <w:right w:val="single" w:sz="4" w:space="0" w:color="auto"/>
            </w:tcBorders>
            <w:shd w:val="clear" w:color="auto" w:fill="auto"/>
            <w:noWrap/>
            <w:vAlign w:val="bottom"/>
            <w:hideMark/>
          </w:tcPr>
          <w:p w14:paraId="40B4607F" w14:textId="77777777" w:rsidR="00CD2F12" w:rsidRPr="00B93C06" w:rsidRDefault="00CD2F12" w:rsidP="00B331DA">
            <w:pPr>
              <w:jc w:val="right"/>
            </w:pPr>
            <w:r w:rsidRPr="00B93C06">
              <w:t xml:space="preserve">   1,633 </w:t>
            </w:r>
          </w:p>
        </w:tc>
        <w:tc>
          <w:tcPr>
            <w:tcW w:w="1179" w:type="dxa"/>
            <w:tcBorders>
              <w:top w:val="nil"/>
              <w:left w:val="nil"/>
              <w:bottom w:val="single" w:sz="4" w:space="0" w:color="auto"/>
              <w:right w:val="single" w:sz="4" w:space="0" w:color="auto"/>
            </w:tcBorders>
            <w:shd w:val="clear" w:color="auto" w:fill="auto"/>
            <w:noWrap/>
            <w:vAlign w:val="bottom"/>
            <w:hideMark/>
          </w:tcPr>
          <w:p w14:paraId="62E6C50C" w14:textId="77777777" w:rsidR="00CD2F12" w:rsidRPr="00B93C06" w:rsidRDefault="00CD2F12" w:rsidP="00B331DA">
            <w:pPr>
              <w:jc w:val="right"/>
            </w:pPr>
            <w:r w:rsidRPr="00B93C06">
              <w:t xml:space="preserve">    1,424 </w:t>
            </w:r>
          </w:p>
        </w:tc>
        <w:tc>
          <w:tcPr>
            <w:tcW w:w="1088" w:type="dxa"/>
            <w:tcBorders>
              <w:top w:val="nil"/>
              <w:left w:val="nil"/>
              <w:bottom w:val="single" w:sz="4" w:space="0" w:color="auto"/>
              <w:right w:val="single" w:sz="4" w:space="0" w:color="auto"/>
            </w:tcBorders>
            <w:shd w:val="clear" w:color="auto" w:fill="auto"/>
            <w:noWrap/>
            <w:vAlign w:val="bottom"/>
            <w:hideMark/>
          </w:tcPr>
          <w:p w14:paraId="4A224031" w14:textId="77777777" w:rsidR="00CD2F12" w:rsidRPr="00B93C06" w:rsidRDefault="00CD2F12" w:rsidP="00B331DA">
            <w:pPr>
              <w:jc w:val="right"/>
            </w:pPr>
            <w:r w:rsidRPr="00B93C06">
              <w:t>209</w:t>
            </w:r>
          </w:p>
        </w:tc>
        <w:tc>
          <w:tcPr>
            <w:tcW w:w="908" w:type="dxa"/>
            <w:tcBorders>
              <w:top w:val="nil"/>
              <w:left w:val="nil"/>
              <w:bottom w:val="single" w:sz="4" w:space="0" w:color="auto"/>
              <w:right w:val="single" w:sz="4" w:space="0" w:color="auto"/>
            </w:tcBorders>
            <w:shd w:val="clear" w:color="auto" w:fill="auto"/>
            <w:noWrap/>
            <w:vAlign w:val="bottom"/>
            <w:hideMark/>
          </w:tcPr>
          <w:p w14:paraId="1F0561AF" w14:textId="77777777" w:rsidR="00CD2F12" w:rsidRPr="00B93C06" w:rsidRDefault="00CD2F12" w:rsidP="00B331DA">
            <w:pPr>
              <w:jc w:val="right"/>
            </w:pPr>
            <w:r w:rsidRPr="00B93C06">
              <w:t xml:space="preserve">      14.68 </w:t>
            </w:r>
          </w:p>
        </w:tc>
        <w:tc>
          <w:tcPr>
            <w:tcW w:w="1088" w:type="dxa"/>
            <w:tcBorders>
              <w:top w:val="nil"/>
              <w:left w:val="nil"/>
              <w:bottom w:val="single" w:sz="4" w:space="0" w:color="auto"/>
              <w:right w:val="single" w:sz="4" w:space="0" w:color="auto"/>
            </w:tcBorders>
            <w:shd w:val="clear" w:color="auto" w:fill="auto"/>
            <w:noWrap/>
            <w:vAlign w:val="bottom"/>
            <w:hideMark/>
          </w:tcPr>
          <w:p w14:paraId="2C812DCC" w14:textId="77777777" w:rsidR="00CD2F12" w:rsidRPr="00B93C06" w:rsidRDefault="00CD2F12" w:rsidP="00B331DA">
            <w:pPr>
              <w:jc w:val="right"/>
            </w:pPr>
            <w:r w:rsidRPr="00B93C06">
              <w:t>109</w:t>
            </w:r>
          </w:p>
        </w:tc>
        <w:tc>
          <w:tcPr>
            <w:tcW w:w="1089" w:type="dxa"/>
            <w:tcBorders>
              <w:top w:val="nil"/>
              <w:left w:val="nil"/>
              <w:bottom w:val="single" w:sz="4" w:space="0" w:color="auto"/>
              <w:right w:val="single" w:sz="4" w:space="0" w:color="auto"/>
            </w:tcBorders>
            <w:shd w:val="clear" w:color="auto" w:fill="auto"/>
            <w:noWrap/>
            <w:vAlign w:val="bottom"/>
            <w:hideMark/>
          </w:tcPr>
          <w:p w14:paraId="72C6BFED" w14:textId="77777777" w:rsidR="00CD2F12" w:rsidRPr="00B93C06" w:rsidRDefault="00CD2F12" w:rsidP="00B331DA">
            <w:pPr>
              <w:jc w:val="right"/>
            </w:pPr>
            <w:r w:rsidRPr="00B93C06">
              <w:t>7.15</w:t>
            </w:r>
          </w:p>
        </w:tc>
      </w:tr>
      <w:tr w:rsidR="00B93C06" w:rsidRPr="00B93C06" w14:paraId="04C01F2D"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072BE012" w14:textId="77777777" w:rsidR="00CD2F12" w:rsidRPr="00B93C06" w:rsidRDefault="00CD2F12">
            <w:pPr>
              <w:jc w:val="center"/>
            </w:pPr>
            <w:r w:rsidRPr="00B93C06">
              <w:lastRenderedPageBreak/>
              <w:t>2</w:t>
            </w:r>
          </w:p>
        </w:tc>
        <w:tc>
          <w:tcPr>
            <w:tcW w:w="2056" w:type="dxa"/>
            <w:tcBorders>
              <w:top w:val="nil"/>
              <w:left w:val="nil"/>
              <w:bottom w:val="single" w:sz="4" w:space="0" w:color="auto"/>
              <w:right w:val="single" w:sz="4" w:space="0" w:color="auto"/>
            </w:tcBorders>
            <w:shd w:val="clear" w:color="auto" w:fill="auto"/>
            <w:noWrap/>
            <w:vAlign w:val="bottom"/>
            <w:hideMark/>
          </w:tcPr>
          <w:p w14:paraId="393FCEA2" w14:textId="77777777" w:rsidR="00CD2F12" w:rsidRPr="00B93C06" w:rsidRDefault="00CD2F12">
            <w:r w:rsidRPr="00B93C06">
              <w:t>PA11VL0015212</w:t>
            </w:r>
          </w:p>
        </w:tc>
        <w:tc>
          <w:tcPr>
            <w:tcW w:w="4485" w:type="dxa"/>
            <w:tcBorders>
              <w:top w:val="nil"/>
              <w:left w:val="nil"/>
              <w:bottom w:val="single" w:sz="4" w:space="0" w:color="auto"/>
              <w:right w:val="single" w:sz="4" w:space="0" w:color="auto"/>
            </w:tcBorders>
            <w:shd w:val="clear" w:color="auto" w:fill="auto"/>
            <w:noWrap/>
            <w:vAlign w:val="bottom"/>
            <w:hideMark/>
          </w:tcPr>
          <w:p w14:paraId="5FE6EA40" w14:textId="77777777" w:rsidR="00CD2F12" w:rsidRPr="00B93C06" w:rsidRDefault="00CD2F12">
            <w:r w:rsidRPr="00B93C06">
              <w:t xml:space="preserve">Công An Huyện Văn Lãng </w:t>
            </w:r>
          </w:p>
        </w:tc>
        <w:tc>
          <w:tcPr>
            <w:tcW w:w="1165" w:type="dxa"/>
            <w:tcBorders>
              <w:top w:val="nil"/>
              <w:left w:val="nil"/>
              <w:bottom w:val="single" w:sz="4" w:space="0" w:color="auto"/>
              <w:right w:val="single" w:sz="4" w:space="0" w:color="auto"/>
            </w:tcBorders>
            <w:shd w:val="clear" w:color="auto" w:fill="auto"/>
            <w:noWrap/>
            <w:vAlign w:val="bottom"/>
            <w:hideMark/>
          </w:tcPr>
          <w:p w14:paraId="38B58B71" w14:textId="77777777" w:rsidR="00CD2F12" w:rsidRPr="00B93C06" w:rsidRDefault="00CD2F12" w:rsidP="00B331DA">
            <w:pPr>
              <w:jc w:val="right"/>
            </w:pPr>
            <w:r w:rsidRPr="00B93C06">
              <w:t xml:space="preserve">     22,302 </w:t>
            </w:r>
          </w:p>
        </w:tc>
        <w:tc>
          <w:tcPr>
            <w:tcW w:w="1003" w:type="dxa"/>
            <w:tcBorders>
              <w:top w:val="nil"/>
              <w:left w:val="nil"/>
              <w:bottom w:val="single" w:sz="4" w:space="0" w:color="auto"/>
              <w:right w:val="single" w:sz="4" w:space="0" w:color="auto"/>
            </w:tcBorders>
            <w:shd w:val="clear" w:color="auto" w:fill="auto"/>
            <w:noWrap/>
            <w:vAlign w:val="bottom"/>
            <w:hideMark/>
          </w:tcPr>
          <w:p w14:paraId="27B34100" w14:textId="77777777" w:rsidR="00CD2F12" w:rsidRPr="00B93C06" w:rsidRDefault="00CD2F12" w:rsidP="00B331DA">
            <w:pPr>
              <w:jc w:val="right"/>
            </w:pPr>
            <w:r w:rsidRPr="00B93C06">
              <w:t xml:space="preserve">  26,424 </w:t>
            </w:r>
          </w:p>
        </w:tc>
        <w:tc>
          <w:tcPr>
            <w:tcW w:w="1179" w:type="dxa"/>
            <w:tcBorders>
              <w:top w:val="nil"/>
              <w:left w:val="nil"/>
              <w:bottom w:val="single" w:sz="4" w:space="0" w:color="auto"/>
              <w:right w:val="single" w:sz="4" w:space="0" w:color="auto"/>
            </w:tcBorders>
            <w:shd w:val="clear" w:color="auto" w:fill="auto"/>
            <w:noWrap/>
            <w:vAlign w:val="bottom"/>
            <w:hideMark/>
          </w:tcPr>
          <w:p w14:paraId="22D15366" w14:textId="77777777" w:rsidR="00CD2F12" w:rsidRPr="00B93C06" w:rsidRDefault="00CD2F12" w:rsidP="00B331DA">
            <w:pPr>
              <w:jc w:val="right"/>
            </w:pPr>
            <w:r w:rsidRPr="00B93C06">
              <w:t xml:space="preserve">  25,945 </w:t>
            </w:r>
          </w:p>
        </w:tc>
        <w:tc>
          <w:tcPr>
            <w:tcW w:w="1088" w:type="dxa"/>
            <w:tcBorders>
              <w:top w:val="nil"/>
              <w:left w:val="nil"/>
              <w:bottom w:val="single" w:sz="4" w:space="0" w:color="auto"/>
              <w:right w:val="single" w:sz="4" w:space="0" w:color="auto"/>
            </w:tcBorders>
            <w:shd w:val="clear" w:color="auto" w:fill="auto"/>
            <w:noWrap/>
            <w:vAlign w:val="bottom"/>
            <w:hideMark/>
          </w:tcPr>
          <w:p w14:paraId="537944F3" w14:textId="77777777" w:rsidR="00CD2F12" w:rsidRPr="00B93C06" w:rsidRDefault="00CD2F12" w:rsidP="00B331DA">
            <w:pPr>
              <w:jc w:val="right"/>
            </w:pPr>
            <w:r w:rsidRPr="00B93C06">
              <w:t>479</w:t>
            </w:r>
          </w:p>
        </w:tc>
        <w:tc>
          <w:tcPr>
            <w:tcW w:w="908" w:type="dxa"/>
            <w:tcBorders>
              <w:top w:val="nil"/>
              <w:left w:val="nil"/>
              <w:bottom w:val="single" w:sz="4" w:space="0" w:color="auto"/>
              <w:right w:val="single" w:sz="4" w:space="0" w:color="auto"/>
            </w:tcBorders>
            <w:shd w:val="clear" w:color="auto" w:fill="auto"/>
            <w:noWrap/>
            <w:vAlign w:val="bottom"/>
            <w:hideMark/>
          </w:tcPr>
          <w:p w14:paraId="6E56F065" w14:textId="77777777" w:rsidR="00CD2F12" w:rsidRPr="00B93C06" w:rsidRDefault="00CD2F12" w:rsidP="00B331DA">
            <w:pPr>
              <w:jc w:val="right"/>
            </w:pPr>
            <w:r w:rsidRPr="00B93C06">
              <w:t>1.85</w:t>
            </w:r>
          </w:p>
        </w:tc>
        <w:tc>
          <w:tcPr>
            <w:tcW w:w="1088" w:type="dxa"/>
            <w:tcBorders>
              <w:top w:val="nil"/>
              <w:left w:val="nil"/>
              <w:bottom w:val="single" w:sz="4" w:space="0" w:color="auto"/>
              <w:right w:val="single" w:sz="4" w:space="0" w:color="auto"/>
            </w:tcBorders>
            <w:shd w:val="clear" w:color="auto" w:fill="auto"/>
            <w:noWrap/>
            <w:vAlign w:val="bottom"/>
            <w:hideMark/>
          </w:tcPr>
          <w:p w14:paraId="185155E5" w14:textId="77777777" w:rsidR="00CD2F12" w:rsidRPr="00B93C06" w:rsidRDefault="00CD2F12" w:rsidP="00B331DA">
            <w:pPr>
              <w:jc w:val="right"/>
            </w:pPr>
            <w:r w:rsidRPr="00B93C06">
              <w:t>4122</w:t>
            </w:r>
          </w:p>
        </w:tc>
        <w:tc>
          <w:tcPr>
            <w:tcW w:w="1089" w:type="dxa"/>
            <w:tcBorders>
              <w:top w:val="nil"/>
              <w:left w:val="nil"/>
              <w:bottom w:val="single" w:sz="4" w:space="0" w:color="auto"/>
              <w:right w:val="single" w:sz="4" w:space="0" w:color="auto"/>
            </w:tcBorders>
            <w:shd w:val="clear" w:color="auto" w:fill="auto"/>
            <w:noWrap/>
            <w:vAlign w:val="bottom"/>
            <w:hideMark/>
          </w:tcPr>
          <w:p w14:paraId="0358E7C5" w14:textId="77777777" w:rsidR="00CD2F12" w:rsidRPr="00B93C06" w:rsidRDefault="00CD2F12" w:rsidP="00B331DA">
            <w:pPr>
              <w:jc w:val="right"/>
            </w:pPr>
            <w:r w:rsidRPr="00B93C06">
              <w:t>18.48</w:t>
            </w:r>
          </w:p>
        </w:tc>
      </w:tr>
      <w:tr w:rsidR="00B93C06" w:rsidRPr="00B93C06" w14:paraId="468614D4"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5978B413" w14:textId="77777777" w:rsidR="00CD2F12" w:rsidRPr="00B93C06" w:rsidRDefault="00CD2F12">
            <w:pPr>
              <w:jc w:val="center"/>
            </w:pPr>
            <w:r w:rsidRPr="00B93C06">
              <w:t>3</w:t>
            </w:r>
          </w:p>
        </w:tc>
        <w:tc>
          <w:tcPr>
            <w:tcW w:w="2056" w:type="dxa"/>
            <w:tcBorders>
              <w:top w:val="nil"/>
              <w:left w:val="nil"/>
              <w:bottom w:val="single" w:sz="4" w:space="0" w:color="auto"/>
              <w:right w:val="single" w:sz="4" w:space="0" w:color="auto"/>
            </w:tcBorders>
            <w:shd w:val="clear" w:color="auto" w:fill="auto"/>
            <w:noWrap/>
            <w:vAlign w:val="bottom"/>
            <w:hideMark/>
          </w:tcPr>
          <w:p w14:paraId="06A1159F" w14:textId="77777777" w:rsidR="00CD2F12" w:rsidRPr="00B93C06" w:rsidRDefault="00CD2F12">
            <w:r w:rsidRPr="00B93C06">
              <w:t>PA11VL0017807</w:t>
            </w:r>
          </w:p>
        </w:tc>
        <w:tc>
          <w:tcPr>
            <w:tcW w:w="4485" w:type="dxa"/>
            <w:tcBorders>
              <w:top w:val="nil"/>
              <w:left w:val="nil"/>
              <w:bottom w:val="single" w:sz="4" w:space="0" w:color="auto"/>
              <w:right w:val="single" w:sz="4" w:space="0" w:color="auto"/>
            </w:tcBorders>
            <w:shd w:val="clear" w:color="auto" w:fill="auto"/>
            <w:noWrap/>
            <w:vAlign w:val="bottom"/>
            <w:hideMark/>
          </w:tcPr>
          <w:p w14:paraId="6CC72AA2" w14:textId="77777777" w:rsidR="00CD2F12" w:rsidRPr="00B93C06" w:rsidRDefault="00CD2F12">
            <w:r w:rsidRPr="00B93C06">
              <w:t>Ban chỉ huy quân sự huyện Văn Lãng</w:t>
            </w:r>
          </w:p>
        </w:tc>
        <w:tc>
          <w:tcPr>
            <w:tcW w:w="1165" w:type="dxa"/>
            <w:tcBorders>
              <w:top w:val="nil"/>
              <w:left w:val="nil"/>
              <w:bottom w:val="single" w:sz="4" w:space="0" w:color="auto"/>
              <w:right w:val="single" w:sz="4" w:space="0" w:color="auto"/>
            </w:tcBorders>
            <w:shd w:val="clear" w:color="auto" w:fill="auto"/>
            <w:noWrap/>
            <w:vAlign w:val="bottom"/>
            <w:hideMark/>
          </w:tcPr>
          <w:p w14:paraId="2FBB79B2" w14:textId="77777777" w:rsidR="00CD2F12" w:rsidRPr="00B93C06" w:rsidRDefault="00CD2F12" w:rsidP="00B331DA">
            <w:pPr>
              <w:jc w:val="right"/>
            </w:pPr>
            <w:r w:rsidRPr="00B93C06">
              <w:t xml:space="preserve">      4,502 </w:t>
            </w:r>
          </w:p>
        </w:tc>
        <w:tc>
          <w:tcPr>
            <w:tcW w:w="1003" w:type="dxa"/>
            <w:tcBorders>
              <w:top w:val="nil"/>
              <w:left w:val="nil"/>
              <w:bottom w:val="single" w:sz="4" w:space="0" w:color="auto"/>
              <w:right w:val="single" w:sz="4" w:space="0" w:color="auto"/>
            </w:tcBorders>
            <w:shd w:val="clear" w:color="auto" w:fill="auto"/>
            <w:noWrap/>
            <w:vAlign w:val="bottom"/>
            <w:hideMark/>
          </w:tcPr>
          <w:p w14:paraId="46386A6B" w14:textId="77777777" w:rsidR="00CD2F12" w:rsidRPr="00B93C06" w:rsidRDefault="00CD2F12" w:rsidP="00B331DA">
            <w:pPr>
              <w:jc w:val="right"/>
            </w:pPr>
            <w:r w:rsidRPr="00B93C06">
              <w:t xml:space="preserve">   4,635 </w:t>
            </w:r>
          </w:p>
        </w:tc>
        <w:tc>
          <w:tcPr>
            <w:tcW w:w="1179" w:type="dxa"/>
            <w:tcBorders>
              <w:top w:val="nil"/>
              <w:left w:val="nil"/>
              <w:bottom w:val="single" w:sz="4" w:space="0" w:color="auto"/>
              <w:right w:val="single" w:sz="4" w:space="0" w:color="auto"/>
            </w:tcBorders>
            <w:shd w:val="clear" w:color="auto" w:fill="auto"/>
            <w:noWrap/>
            <w:vAlign w:val="bottom"/>
            <w:hideMark/>
          </w:tcPr>
          <w:p w14:paraId="7D577305" w14:textId="77777777" w:rsidR="00CD2F12" w:rsidRPr="00B93C06" w:rsidRDefault="00CD2F12" w:rsidP="00B331DA">
            <w:pPr>
              <w:jc w:val="right"/>
            </w:pPr>
            <w:r w:rsidRPr="00B93C06">
              <w:t xml:space="preserve">    4,207 </w:t>
            </w:r>
          </w:p>
        </w:tc>
        <w:tc>
          <w:tcPr>
            <w:tcW w:w="1088" w:type="dxa"/>
            <w:tcBorders>
              <w:top w:val="nil"/>
              <w:left w:val="nil"/>
              <w:bottom w:val="single" w:sz="4" w:space="0" w:color="auto"/>
              <w:right w:val="single" w:sz="4" w:space="0" w:color="auto"/>
            </w:tcBorders>
            <w:shd w:val="clear" w:color="auto" w:fill="auto"/>
            <w:noWrap/>
            <w:vAlign w:val="bottom"/>
            <w:hideMark/>
          </w:tcPr>
          <w:p w14:paraId="1EE47317" w14:textId="77777777" w:rsidR="00CD2F12" w:rsidRPr="00B93C06" w:rsidRDefault="00CD2F12" w:rsidP="00B331DA">
            <w:pPr>
              <w:jc w:val="right"/>
            </w:pPr>
            <w:r w:rsidRPr="00B93C06">
              <w:t>428</w:t>
            </w:r>
          </w:p>
        </w:tc>
        <w:tc>
          <w:tcPr>
            <w:tcW w:w="908" w:type="dxa"/>
            <w:tcBorders>
              <w:top w:val="nil"/>
              <w:left w:val="nil"/>
              <w:bottom w:val="single" w:sz="4" w:space="0" w:color="auto"/>
              <w:right w:val="single" w:sz="4" w:space="0" w:color="auto"/>
            </w:tcBorders>
            <w:shd w:val="clear" w:color="auto" w:fill="auto"/>
            <w:noWrap/>
            <w:vAlign w:val="bottom"/>
            <w:hideMark/>
          </w:tcPr>
          <w:p w14:paraId="3D1FFEF7" w14:textId="77777777" w:rsidR="00CD2F12" w:rsidRPr="00B93C06" w:rsidRDefault="00CD2F12" w:rsidP="00B331DA">
            <w:pPr>
              <w:jc w:val="right"/>
            </w:pPr>
            <w:r w:rsidRPr="00B93C06">
              <w:t>10.17</w:t>
            </w:r>
          </w:p>
        </w:tc>
        <w:tc>
          <w:tcPr>
            <w:tcW w:w="1088" w:type="dxa"/>
            <w:tcBorders>
              <w:top w:val="nil"/>
              <w:left w:val="nil"/>
              <w:bottom w:val="single" w:sz="4" w:space="0" w:color="auto"/>
              <w:right w:val="single" w:sz="4" w:space="0" w:color="auto"/>
            </w:tcBorders>
            <w:shd w:val="clear" w:color="auto" w:fill="auto"/>
            <w:noWrap/>
            <w:vAlign w:val="bottom"/>
            <w:hideMark/>
          </w:tcPr>
          <w:p w14:paraId="0F8519C2" w14:textId="77777777" w:rsidR="00CD2F12" w:rsidRPr="00B93C06" w:rsidRDefault="00CD2F12" w:rsidP="00B331DA">
            <w:pPr>
              <w:jc w:val="right"/>
            </w:pPr>
            <w:r w:rsidRPr="00B93C06">
              <w:t>133</w:t>
            </w:r>
          </w:p>
        </w:tc>
        <w:tc>
          <w:tcPr>
            <w:tcW w:w="1089" w:type="dxa"/>
            <w:tcBorders>
              <w:top w:val="nil"/>
              <w:left w:val="nil"/>
              <w:bottom w:val="single" w:sz="4" w:space="0" w:color="auto"/>
              <w:right w:val="single" w:sz="4" w:space="0" w:color="auto"/>
            </w:tcBorders>
            <w:shd w:val="clear" w:color="auto" w:fill="auto"/>
            <w:noWrap/>
            <w:vAlign w:val="bottom"/>
            <w:hideMark/>
          </w:tcPr>
          <w:p w14:paraId="0039DAA8" w14:textId="77777777" w:rsidR="00CD2F12" w:rsidRPr="00B93C06" w:rsidRDefault="00CD2F12" w:rsidP="00B331DA">
            <w:pPr>
              <w:jc w:val="right"/>
            </w:pPr>
            <w:r w:rsidRPr="00B93C06">
              <w:t>2.95</w:t>
            </w:r>
          </w:p>
        </w:tc>
      </w:tr>
      <w:tr w:rsidR="00B93C06" w:rsidRPr="00B93C06" w14:paraId="6DB1CE2F"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0D9F2E5" w14:textId="77777777" w:rsidR="00CD2F12" w:rsidRPr="00B93C06" w:rsidRDefault="00CD2F12">
            <w:pPr>
              <w:jc w:val="center"/>
            </w:pPr>
            <w:r w:rsidRPr="00B93C06">
              <w:t>4</w:t>
            </w:r>
          </w:p>
        </w:tc>
        <w:tc>
          <w:tcPr>
            <w:tcW w:w="2056" w:type="dxa"/>
            <w:tcBorders>
              <w:top w:val="nil"/>
              <w:left w:val="nil"/>
              <w:bottom w:val="single" w:sz="4" w:space="0" w:color="auto"/>
              <w:right w:val="single" w:sz="4" w:space="0" w:color="auto"/>
            </w:tcBorders>
            <w:shd w:val="clear" w:color="auto" w:fill="auto"/>
            <w:noWrap/>
            <w:vAlign w:val="bottom"/>
            <w:hideMark/>
          </w:tcPr>
          <w:p w14:paraId="6447EFF0" w14:textId="77777777" w:rsidR="00CD2F12" w:rsidRPr="00B93C06" w:rsidRDefault="00CD2F12">
            <w:r w:rsidRPr="00B93C06">
              <w:t>PA11VL0009712</w:t>
            </w:r>
          </w:p>
        </w:tc>
        <w:tc>
          <w:tcPr>
            <w:tcW w:w="4485" w:type="dxa"/>
            <w:tcBorders>
              <w:top w:val="nil"/>
              <w:left w:val="nil"/>
              <w:bottom w:val="single" w:sz="4" w:space="0" w:color="auto"/>
              <w:right w:val="single" w:sz="4" w:space="0" w:color="auto"/>
            </w:tcBorders>
            <w:shd w:val="clear" w:color="auto" w:fill="auto"/>
            <w:noWrap/>
            <w:vAlign w:val="bottom"/>
            <w:hideMark/>
          </w:tcPr>
          <w:p w14:paraId="36CCC598" w14:textId="77777777" w:rsidR="00CD2F12" w:rsidRPr="00B93C06" w:rsidRDefault="00CD2F12">
            <w:r w:rsidRPr="00B93C06">
              <w:t>Trạm Kiểm Soát Biên Phòng Nà Hình</w:t>
            </w:r>
          </w:p>
        </w:tc>
        <w:tc>
          <w:tcPr>
            <w:tcW w:w="1165" w:type="dxa"/>
            <w:tcBorders>
              <w:top w:val="nil"/>
              <w:left w:val="nil"/>
              <w:bottom w:val="single" w:sz="4" w:space="0" w:color="auto"/>
              <w:right w:val="single" w:sz="4" w:space="0" w:color="auto"/>
            </w:tcBorders>
            <w:shd w:val="clear" w:color="auto" w:fill="auto"/>
            <w:noWrap/>
            <w:vAlign w:val="bottom"/>
            <w:hideMark/>
          </w:tcPr>
          <w:p w14:paraId="68C53846" w14:textId="77777777" w:rsidR="00CD2F12" w:rsidRPr="00B93C06" w:rsidRDefault="00CD2F12" w:rsidP="00B331DA">
            <w:pPr>
              <w:jc w:val="right"/>
            </w:pPr>
            <w:r w:rsidRPr="00B93C06">
              <w:t xml:space="preserve">      3,712 </w:t>
            </w:r>
          </w:p>
        </w:tc>
        <w:tc>
          <w:tcPr>
            <w:tcW w:w="1003" w:type="dxa"/>
            <w:tcBorders>
              <w:top w:val="nil"/>
              <w:left w:val="nil"/>
              <w:bottom w:val="single" w:sz="4" w:space="0" w:color="auto"/>
              <w:right w:val="single" w:sz="4" w:space="0" w:color="auto"/>
            </w:tcBorders>
            <w:shd w:val="clear" w:color="auto" w:fill="auto"/>
            <w:noWrap/>
            <w:vAlign w:val="bottom"/>
            <w:hideMark/>
          </w:tcPr>
          <w:p w14:paraId="710CD062" w14:textId="77777777" w:rsidR="00CD2F12" w:rsidRPr="00B93C06" w:rsidRDefault="00CD2F12" w:rsidP="00B331DA">
            <w:pPr>
              <w:jc w:val="right"/>
            </w:pPr>
            <w:r w:rsidRPr="00B93C06">
              <w:t xml:space="preserve">   5,980 </w:t>
            </w:r>
          </w:p>
        </w:tc>
        <w:tc>
          <w:tcPr>
            <w:tcW w:w="1179" w:type="dxa"/>
            <w:tcBorders>
              <w:top w:val="nil"/>
              <w:left w:val="nil"/>
              <w:bottom w:val="single" w:sz="4" w:space="0" w:color="auto"/>
              <w:right w:val="single" w:sz="4" w:space="0" w:color="auto"/>
            </w:tcBorders>
            <w:shd w:val="clear" w:color="auto" w:fill="auto"/>
            <w:noWrap/>
            <w:vAlign w:val="bottom"/>
            <w:hideMark/>
          </w:tcPr>
          <w:p w14:paraId="13A34294" w14:textId="77777777" w:rsidR="00CD2F12" w:rsidRPr="00B93C06" w:rsidRDefault="00CD2F12" w:rsidP="00B331DA">
            <w:pPr>
              <w:jc w:val="right"/>
            </w:pPr>
            <w:r w:rsidRPr="00B93C06">
              <w:t xml:space="preserve">    5,657 </w:t>
            </w:r>
          </w:p>
        </w:tc>
        <w:tc>
          <w:tcPr>
            <w:tcW w:w="1088" w:type="dxa"/>
            <w:tcBorders>
              <w:top w:val="nil"/>
              <w:left w:val="nil"/>
              <w:bottom w:val="single" w:sz="4" w:space="0" w:color="auto"/>
              <w:right w:val="single" w:sz="4" w:space="0" w:color="auto"/>
            </w:tcBorders>
            <w:shd w:val="clear" w:color="auto" w:fill="auto"/>
            <w:noWrap/>
            <w:vAlign w:val="bottom"/>
            <w:hideMark/>
          </w:tcPr>
          <w:p w14:paraId="793DEEB8" w14:textId="77777777" w:rsidR="00CD2F12" w:rsidRPr="00B93C06" w:rsidRDefault="00CD2F12" w:rsidP="00B331DA">
            <w:pPr>
              <w:jc w:val="right"/>
            </w:pPr>
            <w:r w:rsidRPr="00B93C06">
              <w:t>323</w:t>
            </w:r>
          </w:p>
        </w:tc>
        <w:tc>
          <w:tcPr>
            <w:tcW w:w="908" w:type="dxa"/>
            <w:tcBorders>
              <w:top w:val="nil"/>
              <w:left w:val="nil"/>
              <w:bottom w:val="single" w:sz="4" w:space="0" w:color="auto"/>
              <w:right w:val="single" w:sz="4" w:space="0" w:color="auto"/>
            </w:tcBorders>
            <w:shd w:val="clear" w:color="auto" w:fill="auto"/>
            <w:noWrap/>
            <w:vAlign w:val="bottom"/>
            <w:hideMark/>
          </w:tcPr>
          <w:p w14:paraId="57FC0992" w14:textId="77777777" w:rsidR="00CD2F12" w:rsidRPr="00B93C06" w:rsidRDefault="00CD2F12" w:rsidP="00B331DA">
            <w:pPr>
              <w:jc w:val="right"/>
            </w:pPr>
            <w:r w:rsidRPr="00B93C06">
              <w:t>5.71</w:t>
            </w:r>
          </w:p>
        </w:tc>
        <w:tc>
          <w:tcPr>
            <w:tcW w:w="1088" w:type="dxa"/>
            <w:tcBorders>
              <w:top w:val="nil"/>
              <w:left w:val="nil"/>
              <w:bottom w:val="single" w:sz="4" w:space="0" w:color="auto"/>
              <w:right w:val="single" w:sz="4" w:space="0" w:color="auto"/>
            </w:tcBorders>
            <w:shd w:val="clear" w:color="auto" w:fill="auto"/>
            <w:noWrap/>
            <w:vAlign w:val="bottom"/>
            <w:hideMark/>
          </w:tcPr>
          <w:p w14:paraId="7B080246" w14:textId="77777777" w:rsidR="00CD2F12" w:rsidRPr="00B93C06" w:rsidRDefault="00CD2F12" w:rsidP="00B331DA">
            <w:pPr>
              <w:jc w:val="right"/>
            </w:pPr>
            <w:r w:rsidRPr="00B93C06">
              <w:t>2268</w:t>
            </w:r>
          </w:p>
        </w:tc>
        <w:tc>
          <w:tcPr>
            <w:tcW w:w="1089" w:type="dxa"/>
            <w:tcBorders>
              <w:top w:val="nil"/>
              <w:left w:val="nil"/>
              <w:bottom w:val="single" w:sz="4" w:space="0" w:color="auto"/>
              <w:right w:val="single" w:sz="4" w:space="0" w:color="auto"/>
            </w:tcBorders>
            <w:shd w:val="clear" w:color="auto" w:fill="auto"/>
            <w:noWrap/>
            <w:vAlign w:val="bottom"/>
            <w:hideMark/>
          </w:tcPr>
          <w:p w14:paraId="7D4C2845" w14:textId="77777777" w:rsidR="00CD2F12" w:rsidRPr="00B93C06" w:rsidRDefault="00CD2F12" w:rsidP="00B331DA">
            <w:pPr>
              <w:jc w:val="right"/>
            </w:pPr>
            <w:r w:rsidRPr="00B93C06">
              <w:t>61.10</w:t>
            </w:r>
          </w:p>
        </w:tc>
      </w:tr>
      <w:tr w:rsidR="00B93C06" w:rsidRPr="00B93C06" w14:paraId="57A0FA50"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593FC94C" w14:textId="77777777" w:rsidR="00CD2F12" w:rsidRPr="00B93C06" w:rsidRDefault="00CD2F12">
            <w:pPr>
              <w:jc w:val="center"/>
            </w:pPr>
            <w:r w:rsidRPr="00B93C06">
              <w:t>5</w:t>
            </w:r>
          </w:p>
        </w:tc>
        <w:tc>
          <w:tcPr>
            <w:tcW w:w="2056" w:type="dxa"/>
            <w:tcBorders>
              <w:top w:val="nil"/>
              <w:left w:val="nil"/>
              <w:bottom w:val="single" w:sz="4" w:space="0" w:color="auto"/>
              <w:right w:val="single" w:sz="4" w:space="0" w:color="auto"/>
            </w:tcBorders>
            <w:shd w:val="clear" w:color="auto" w:fill="auto"/>
            <w:noWrap/>
            <w:vAlign w:val="bottom"/>
            <w:hideMark/>
          </w:tcPr>
          <w:p w14:paraId="7F1A5BEC" w14:textId="77777777" w:rsidR="00CD2F12" w:rsidRPr="00B93C06" w:rsidRDefault="00CD2F12">
            <w:r w:rsidRPr="00B93C06">
              <w:t>PA11VL0004847</w:t>
            </w:r>
          </w:p>
        </w:tc>
        <w:tc>
          <w:tcPr>
            <w:tcW w:w="4485" w:type="dxa"/>
            <w:tcBorders>
              <w:top w:val="nil"/>
              <w:left w:val="nil"/>
              <w:bottom w:val="single" w:sz="4" w:space="0" w:color="auto"/>
              <w:right w:val="single" w:sz="4" w:space="0" w:color="auto"/>
            </w:tcBorders>
            <w:shd w:val="clear" w:color="auto" w:fill="auto"/>
            <w:noWrap/>
            <w:vAlign w:val="bottom"/>
            <w:hideMark/>
          </w:tcPr>
          <w:p w14:paraId="31455B7B" w14:textId="77777777" w:rsidR="00CD2F12" w:rsidRPr="00B93C06" w:rsidRDefault="00CD2F12">
            <w:r w:rsidRPr="00B93C06">
              <w:t>Ủy ban nhân dân xã Bắc La</w:t>
            </w:r>
          </w:p>
        </w:tc>
        <w:tc>
          <w:tcPr>
            <w:tcW w:w="1165" w:type="dxa"/>
            <w:tcBorders>
              <w:top w:val="nil"/>
              <w:left w:val="nil"/>
              <w:bottom w:val="single" w:sz="4" w:space="0" w:color="auto"/>
              <w:right w:val="single" w:sz="4" w:space="0" w:color="auto"/>
            </w:tcBorders>
            <w:shd w:val="clear" w:color="auto" w:fill="auto"/>
            <w:noWrap/>
            <w:vAlign w:val="bottom"/>
            <w:hideMark/>
          </w:tcPr>
          <w:p w14:paraId="4CD34324" w14:textId="77777777" w:rsidR="00CD2F12" w:rsidRPr="00B93C06" w:rsidRDefault="00CD2F12" w:rsidP="00B331DA">
            <w:pPr>
              <w:jc w:val="right"/>
            </w:pPr>
            <w:r w:rsidRPr="00B93C06">
              <w:t xml:space="preserve">      1,178 </w:t>
            </w:r>
          </w:p>
        </w:tc>
        <w:tc>
          <w:tcPr>
            <w:tcW w:w="1003" w:type="dxa"/>
            <w:tcBorders>
              <w:top w:val="nil"/>
              <w:left w:val="nil"/>
              <w:bottom w:val="single" w:sz="4" w:space="0" w:color="auto"/>
              <w:right w:val="single" w:sz="4" w:space="0" w:color="auto"/>
            </w:tcBorders>
            <w:shd w:val="clear" w:color="auto" w:fill="auto"/>
            <w:noWrap/>
            <w:vAlign w:val="bottom"/>
            <w:hideMark/>
          </w:tcPr>
          <w:p w14:paraId="5FC3A487" w14:textId="77777777" w:rsidR="00CD2F12" w:rsidRPr="00B93C06" w:rsidRDefault="00CD2F12" w:rsidP="00B331DA">
            <w:pPr>
              <w:jc w:val="right"/>
            </w:pPr>
            <w:r w:rsidRPr="00B93C06">
              <w:t xml:space="preserve">   1,308 </w:t>
            </w:r>
          </w:p>
        </w:tc>
        <w:tc>
          <w:tcPr>
            <w:tcW w:w="1179" w:type="dxa"/>
            <w:tcBorders>
              <w:top w:val="nil"/>
              <w:left w:val="nil"/>
              <w:bottom w:val="single" w:sz="4" w:space="0" w:color="auto"/>
              <w:right w:val="single" w:sz="4" w:space="0" w:color="auto"/>
            </w:tcBorders>
            <w:shd w:val="clear" w:color="auto" w:fill="auto"/>
            <w:noWrap/>
            <w:vAlign w:val="bottom"/>
            <w:hideMark/>
          </w:tcPr>
          <w:p w14:paraId="6F8BB0D2" w14:textId="77777777" w:rsidR="00CD2F12" w:rsidRPr="00B93C06" w:rsidRDefault="00CD2F12" w:rsidP="00B331DA">
            <w:pPr>
              <w:jc w:val="right"/>
            </w:pPr>
            <w:r w:rsidRPr="00B93C06">
              <w:t xml:space="preserve">    1,148 </w:t>
            </w:r>
          </w:p>
        </w:tc>
        <w:tc>
          <w:tcPr>
            <w:tcW w:w="1088" w:type="dxa"/>
            <w:tcBorders>
              <w:top w:val="nil"/>
              <w:left w:val="nil"/>
              <w:bottom w:val="single" w:sz="4" w:space="0" w:color="auto"/>
              <w:right w:val="single" w:sz="4" w:space="0" w:color="auto"/>
            </w:tcBorders>
            <w:shd w:val="clear" w:color="auto" w:fill="auto"/>
            <w:noWrap/>
            <w:vAlign w:val="bottom"/>
            <w:hideMark/>
          </w:tcPr>
          <w:p w14:paraId="5D0B6A10" w14:textId="77777777" w:rsidR="00CD2F12" w:rsidRPr="00B93C06" w:rsidRDefault="00CD2F12" w:rsidP="00B331DA">
            <w:pPr>
              <w:jc w:val="right"/>
            </w:pPr>
            <w:r w:rsidRPr="00B93C06">
              <w:t>160</w:t>
            </w:r>
          </w:p>
        </w:tc>
        <w:tc>
          <w:tcPr>
            <w:tcW w:w="908" w:type="dxa"/>
            <w:tcBorders>
              <w:top w:val="nil"/>
              <w:left w:val="nil"/>
              <w:bottom w:val="single" w:sz="4" w:space="0" w:color="auto"/>
              <w:right w:val="single" w:sz="4" w:space="0" w:color="auto"/>
            </w:tcBorders>
            <w:shd w:val="clear" w:color="auto" w:fill="auto"/>
            <w:noWrap/>
            <w:vAlign w:val="bottom"/>
            <w:hideMark/>
          </w:tcPr>
          <w:p w14:paraId="19F0D8BB" w14:textId="77777777" w:rsidR="00CD2F12" w:rsidRPr="00B93C06" w:rsidRDefault="00CD2F12" w:rsidP="00B331DA">
            <w:pPr>
              <w:jc w:val="right"/>
            </w:pPr>
            <w:r w:rsidRPr="00B93C06">
              <w:t>13.94</w:t>
            </w:r>
          </w:p>
        </w:tc>
        <w:tc>
          <w:tcPr>
            <w:tcW w:w="1088" w:type="dxa"/>
            <w:tcBorders>
              <w:top w:val="nil"/>
              <w:left w:val="nil"/>
              <w:bottom w:val="single" w:sz="4" w:space="0" w:color="auto"/>
              <w:right w:val="single" w:sz="4" w:space="0" w:color="auto"/>
            </w:tcBorders>
            <w:shd w:val="clear" w:color="auto" w:fill="auto"/>
            <w:noWrap/>
            <w:vAlign w:val="bottom"/>
            <w:hideMark/>
          </w:tcPr>
          <w:p w14:paraId="47B74D82" w14:textId="77777777" w:rsidR="00CD2F12" w:rsidRPr="00B93C06" w:rsidRDefault="00CD2F12" w:rsidP="00B331DA">
            <w:pPr>
              <w:jc w:val="right"/>
            </w:pPr>
            <w:r w:rsidRPr="00B93C06">
              <w:t>130</w:t>
            </w:r>
          </w:p>
        </w:tc>
        <w:tc>
          <w:tcPr>
            <w:tcW w:w="1089" w:type="dxa"/>
            <w:tcBorders>
              <w:top w:val="nil"/>
              <w:left w:val="nil"/>
              <w:bottom w:val="single" w:sz="4" w:space="0" w:color="auto"/>
              <w:right w:val="single" w:sz="4" w:space="0" w:color="auto"/>
            </w:tcBorders>
            <w:shd w:val="clear" w:color="auto" w:fill="auto"/>
            <w:noWrap/>
            <w:vAlign w:val="bottom"/>
            <w:hideMark/>
          </w:tcPr>
          <w:p w14:paraId="5E254A51" w14:textId="77777777" w:rsidR="00CD2F12" w:rsidRPr="00B93C06" w:rsidRDefault="00CD2F12" w:rsidP="00B331DA">
            <w:pPr>
              <w:jc w:val="right"/>
            </w:pPr>
            <w:r w:rsidRPr="00B93C06">
              <w:t>11.04</w:t>
            </w:r>
          </w:p>
        </w:tc>
      </w:tr>
      <w:tr w:rsidR="00B93C06" w:rsidRPr="00B93C06" w14:paraId="5615AF95"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55AFB6B0" w14:textId="77777777" w:rsidR="00CD2F12" w:rsidRPr="00B93C06" w:rsidRDefault="00CD2F12">
            <w:pPr>
              <w:jc w:val="center"/>
            </w:pPr>
            <w:r w:rsidRPr="00B93C06">
              <w:t>6</w:t>
            </w:r>
          </w:p>
        </w:tc>
        <w:tc>
          <w:tcPr>
            <w:tcW w:w="2056" w:type="dxa"/>
            <w:tcBorders>
              <w:top w:val="nil"/>
              <w:left w:val="nil"/>
              <w:bottom w:val="single" w:sz="4" w:space="0" w:color="auto"/>
              <w:right w:val="single" w:sz="4" w:space="0" w:color="auto"/>
            </w:tcBorders>
            <w:shd w:val="clear" w:color="auto" w:fill="auto"/>
            <w:noWrap/>
            <w:vAlign w:val="bottom"/>
            <w:hideMark/>
          </w:tcPr>
          <w:p w14:paraId="51005FCB" w14:textId="77777777" w:rsidR="00CD2F12" w:rsidRPr="00B93C06" w:rsidRDefault="00CD2F12">
            <w:r w:rsidRPr="00B93C06">
              <w:t>PA11VLVL56048</w:t>
            </w:r>
          </w:p>
        </w:tc>
        <w:tc>
          <w:tcPr>
            <w:tcW w:w="4485" w:type="dxa"/>
            <w:tcBorders>
              <w:top w:val="nil"/>
              <w:left w:val="nil"/>
              <w:bottom w:val="single" w:sz="4" w:space="0" w:color="auto"/>
              <w:right w:val="single" w:sz="4" w:space="0" w:color="auto"/>
            </w:tcBorders>
            <w:shd w:val="clear" w:color="auto" w:fill="auto"/>
            <w:noWrap/>
            <w:vAlign w:val="bottom"/>
            <w:hideMark/>
          </w:tcPr>
          <w:p w14:paraId="1667D121" w14:textId="0DA9EE18" w:rsidR="00CD2F12" w:rsidRPr="00B93C06" w:rsidRDefault="00CD2F12" w:rsidP="001C3467">
            <w:r w:rsidRPr="00B93C06">
              <w:t xml:space="preserve">Trung tâm dịch vụ nông nghiệp </w:t>
            </w:r>
          </w:p>
        </w:tc>
        <w:tc>
          <w:tcPr>
            <w:tcW w:w="1165" w:type="dxa"/>
            <w:tcBorders>
              <w:top w:val="nil"/>
              <w:left w:val="nil"/>
              <w:bottom w:val="single" w:sz="4" w:space="0" w:color="auto"/>
              <w:right w:val="single" w:sz="4" w:space="0" w:color="auto"/>
            </w:tcBorders>
            <w:shd w:val="clear" w:color="auto" w:fill="auto"/>
            <w:noWrap/>
            <w:vAlign w:val="bottom"/>
            <w:hideMark/>
          </w:tcPr>
          <w:p w14:paraId="27CEA56C" w14:textId="77777777" w:rsidR="00CD2F12" w:rsidRPr="00B93C06" w:rsidRDefault="00CD2F12" w:rsidP="00B331DA">
            <w:pPr>
              <w:jc w:val="right"/>
            </w:pPr>
            <w:r w:rsidRPr="00B93C06">
              <w:t xml:space="preserve">         493 </w:t>
            </w:r>
          </w:p>
        </w:tc>
        <w:tc>
          <w:tcPr>
            <w:tcW w:w="1003" w:type="dxa"/>
            <w:tcBorders>
              <w:top w:val="nil"/>
              <w:left w:val="nil"/>
              <w:bottom w:val="single" w:sz="4" w:space="0" w:color="auto"/>
              <w:right w:val="single" w:sz="4" w:space="0" w:color="auto"/>
            </w:tcBorders>
            <w:shd w:val="clear" w:color="auto" w:fill="auto"/>
            <w:noWrap/>
            <w:vAlign w:val="bottom"/>
            <w:hideMark/>
          </w:tcPr>
          <w:p w14:paraId="3DACF02F" w14:textId="77777777" w:rsidR="00CD2F12" w:rsidRPr="00B93C06" w:rsidRDefault="00CD2F12" w:rsidP="00B331DA">
            <w:pPr>
              <w:jc w:val="right"/>
            </w:pPr>
            <w:r w:rsidRPr="00B93C06">
              <w:t xml:space="preserve">      589 </w:t>
            </w:r>
          </w:p>
        </w:tc>
        <w:tc>
          <w:tcPr>
            <w:tcW w:w="1179" w:type="dxa"/>
            <w:tcBorders>
              <w:top w:val="nil"/>
              <w:left w:val="nil"/>
              <w:bottom w:val="single" w:sz="4" w:space="0" w:color="auto"/>
              <w:right w:val="single" w:sz="4" w:space="0" w:color="auto"/>
            </w:tcBorders>
            <w:shd w:val="clear" w:color="auto" w:fill="auto"/>
            <w:noWrap/>
            <w:vAlign w:val="bottom"/>
            <w:hideMark/>
          </w:tcPr>
          <w:p w14:paraId="2E870DA6" w14:textId="77777777" w:rsidR="00CD2F12" w:rsidRPr="00B93C06" w:rsidRDefault="00CD2F12" w:rsidP="00B331DA">
            <w:pPr>
              <w:jc w:val="right"/>
            </w:pPr>
            <w:r w:rsidRPr="00B93C06">
              <w:t xml:space="preserve">      749 </w:t>
            </w:r>
          </w:p>
        </w:tc>
        <w:tc>
          <w:tcPr>
            <w:tcW w:w="1088" w:type="dxa"/>
            <w:tcBorders>
              <w:top w:val="nil"/>
              <w:left w:val="nil"/>
              <w:bottom w:val="single" w:sz="4" w:space="0" w:color="auto"/>
              <w:right w:val="single" w:sz="4" w:space="0" w:color="auto"/>
            </w:tcBorders>
            <w:shd w:val="clear" w:color="auto" w:fill="auto"/>
            <w:noWrap/>
            <w:vAlign w:val="bottom"/>
            <w:hideMark/>
          </w:tcPr>
          <w:p w14:paraId="0E23533A" w14:textId="77777777" w:rsidR="00CD2F12" w:rsidRPr="00B93C06" w:rsidRDefault="00CD2F12" w:rsidP="00B331DA">
            <w:pPr>
              <w:jc w:val="right"/>
            </w:pPr>
            <w:r w:rsidRPr="00B93C06">
              <w:t>-160</w:t>
            </w:r>
          </w:p>
        </w:tc>
        <w:tc>
          <w:tcPr>
            <w:tcW w:w="908" w:type="dxa"/>
            <w:tcBorders>
              <w:top w:val="nil"/>
              <w:left w:val="nil"/>
              <w:bottom w:val="single" w:sz="4" w:space="0" w:color="auto"/>
              <w:right w:val="single" w:sz="4" w:space="0" w:color="auto"/>
            </w:tcBorders>
            <w:shd w:val="clear" w:color="auto" w:fill="auto"/>
            <w:noWrap/>
            <w:vAlign w:val="bottom"/>
            <w:hideMark/>
          </w:tcPr>
          <w:p w14:paraId="7C3C9B34" w14:textId="77777777" w:rsidR="00CD2F12" w:rsidRPr="00B93C06" w:rsidRDefault="00CD2F12" w:rsidP="00B331DA">
            <w:pPr>
              <w:jc w:val="right"/>
            </w:pPr>
            <w:r w:rsidRPr="00B93C06">
              <w:t>-21.36</w:t>
            </w:r>
          </w:p>
        </w:tc>
        <w:tc>
          <w:tcPr>
            <w:tcW w:w="1088" w:type="dxa"/>
            <w:tcBorders>
              <w:top w:val="nil"/>
              <w:left w:val="nil"/>
              <w:bottom w:val="single" w:sz="4" w:space="0" w:color="auto"/>
              <w:right w:val="single" w:sz="4" w:space="0" w:color="auto"/>
            </w:tcBorders>
            <w:shd w:val="clear" w:color="auto" w:fill="auto"/>
            <w:noWrap/>
            <w:vAlign w:val="bottom"/>
            <w:hideMark/>
          </w:tcPr>
          <w:p w14:paraId="3C1B1081" w14:textId="77777777" w:rsidR="00CD2F12" w:rsidRPr="00B93C06" w:rsidRDefault="00CD2F12" w:rsidP="00B331DA">
            <w:pPr>
              <w:jc w:val="right"/>
            </w:pPr>
            <w:r w:rsidRPr="00B93C06">
              <w:t>96</w:t>
            </w:r>
          </w:p>
        </w:tc>
        <w:tc>
          <w:tcPr>
            <w:tcW w:w="1089" w:type="dxa"/>
            <w:tcBorders>
              <w:top w:val="nil"/>
              <w:left w:val="nil"/>
              <w:bottom w:val="single" w:sz="4" w:space="0" w:color="auto"/>
              <w:right w:val="single" w:sz="4" w:space="0" w:color="auto"/>
            </w:tcBorders>
            <w:shd w:val="clear" w:color="auto" w:fill="auto"/>
            <w:noWrap/>
            <w:vAlign w:val="bottom"/>
            <w:hideMark/>
          </w:tcPr>
          <w:p w14:paraId="7554ED04" w14:textId="77777777" w:rsidR="00CD2F12" w:rsidRPr="00B93C06" w:rsidRDefault="00CD2F12" w:rsidP="00B331DA">
            <w:pPr>
              <w:jc w:val="right"/>
            </w:pPr>
            <w:r w:rsidRPr="00B93C06">
              <w:t>19.47</w:t>
            </w:r>
          </w:p>
        </w:tc>
      </w:tr>
      <w:tr w:rsidR="00B93C06" w:rsidRPr="00B93C06" w14:paraId="6A4196EB"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18FDCE28" w14:textId="77777777" w:rsidR="00CD2F12" w:rsidRPr="00B93C06" w:rsidRDefault="00CD2F12">
            <w:pPr>
              <w:jc w:val="center"/>
            </w:pPr>
            <w:r w:rsidRPr="00B93C06">
              <w:t>7</w:t>
            </w:r>
          </w:p>
        </w:tc>
        <w:tc>
          <w:tcPr>
            <w:tcW w:w="2056" w:type="dxa"/>
            <w:tcBorders>
              <w:top w:val="nil"/>
              <w:left w:val="nil"/>
              <w:bottom w:val="single" w:sz="4" w:space="0" w:color="auto"/>
              <w:right w:val="single" w:sz="4" w:space="0" w:color="auto"/>
            </w:tcBorders>
            <w:shd w:val="clear" w:color="auto" w:fill="auto"/>
            <w:noWrap/>
            <w:vAlign w:val="bottom"/>
            <w:hideMark/>
          </w:tcPr>
          <w:p w14:paraId="5BDAA501" w14:textId="77777777" w:rsidR="00CD2F12" w:rsidRPr="00B93C06" w:rsidRDefault="00CD2F12">
            <w:r w:rsidRPr="00B93C06">
              <w:t>PA11VL0004596</w:t>
            </w:r>
          </w:p>
        </w:tc>
        <w:tc>
          <w:tcPr>
            <w:tcW w:w="4485" w:type="dxa"/>
            <w:tcBorders>
              <w:top w:val="nil"/>
              <w:left w:val="nil"/>
              <w:bottom w:val="single" w:sz="4" w:space="0" w:color="auto"/>
              <w:right w:val="single" w:sz="4" w:space="0" w:color="auto"/>
            </w:tcBorders>
            <w:shd w:val="clear" w:color="auto" w:fill="auto"/>
            <w:noWrap/>
            <w:vAlign w:val="bottom"/>
            <w:hideMark/>
          </w:tcPr>
          <w:p w14:paraId="6DF8F459" w14:textId="58F6320C" w:rsidR="00CD2F12" w:rsidRPr="00B93C06" w:rsidRDefault="00CD2F12" w:rsidP="001C3467">
            <w:r w:rsidRPr="00B93C06">
              <w:t xml:space="preserve">Chi Cục Kiểm Dịch Động Vật </w:t>
            </w:r>
          </w:p>
        </w:tc>
        <w:tc>
          <w:tcPr>
            <w:tcW w:w="1165" w:type="dxa"/>
            <w:tcBorders>
              <w:top w:val="nil"/>
              <w:left w:val="nil"/>
              <w:bottom w:val="single" w:sz="4" w:space="0" w:color="auto"/>
              <w:right w:val="single" w:sz="4" w:space="0" w:color="auto"/>
            </w:tcBorders>
            <w:shd w:val="clear" w:color="auto" w:fill="auto"/>
            <w:noWrap/>
            <w:vAlign w:val="bottom"/>
            <w:hideMark/>
          </w:tcPr>
          <w:p w14:paraId="02C2E423" w14:textId="77777777" w:rsidR="00CD2F12" w:rsidRPr="00B93C06" w:rsidRDefault="00CD2F12" w:rsidP="00B331DA">
            <w:pPr>
              <w:jc w:val="right"/>
            </w:pPr>
            <w:r w:rsidRPr="00B93C06">
              <w:t xml:space="preserve">         227 </w:t>
            </w:r>
          </w:p>
        </w:tc>
        <w:tc>
          <w:tcPr>
            <w:tcW w:w="1003" w:type="dxa"/>
            <w:tcBorders>
              <w:top w:val="nil"/>
              <w:left w:val="nil"/>
              <w:bottom w:val="single" w:sz="4" w:space="0" w:color="auto"/>
              <w:right w:val="single" w:sz="4" w:space="0" w:color="auto"/>
            </w:tcBorders>
            <w:shd w:val="clear" w:color="auto" w:fill="auto"/>
            <w:noWrap/>
            <w:vAlign w:val="bottom"/>
            <w:hideMark/>
          </w:tcPr>
          <w:p w14:paraId="09B6B21D" w14:textId="77777777" w:rsidR="00CD2F12" w:rsidRPr="00B93C06" w:rsidRDefault="00CD2F12" w:rsidP="00B331DA">
            <w:pPr>
              <w:jc w:val="right"/>
            </w:pPr>
            <w:r w:rsidRPr="00B93C06">
              <w:t xml:space="preserve">      284 </w:t>
            </w:r>
          </w:p>
        </w:tc>
        <w:tc>
          <w:tcPr>
            <w:tcW w:w="1179" w:type="dxa"/>
            <w:tcBorders>
              <w:top w:val="nil"/>
              <w:left w:val="nil"/>
              <w:bottom w:val="single" w:sz="4" w:space="0" w:color="auto"/>
              <w:right w:val="single" w:sz="4" w:space="0" w:color="auto"/>
            </w:tcBorders>
            <w:shd w:val="clear" w:color="auto" w:fill="auto"/>
            <w:noWrap/>
            <w:vAlign w:val="bottom"/>
            <w:hideMark/>
          </w:tcPr>
          <w:p w14:paraId="40DBBA22" w14:textId="77777777" w:rsidR="00CD2F12" w:rsidRPr="00B93C06" w:rsidRDefault="00CD2F12" w:rsidP="00B331DA">
            <w:pPr>
              <w:jc w:val="right"/>
            </w:pPr>
            <w:r w:rsidRPr="00B93C06">
              <w:t xml:space="preserve">      280 </w:t>
            </w:r>
          </w:p>
        </w:tc>
        <w:tc>
          <w:tcPr>
            <w:tcW w:w="1088" w:type="dxa"/>
            <w:tcBorders>
              <w:top w:val="nil"/>
              <w:left w:val="nil"/>
              <w:bottom w:val="single" w:sz="4" w:space="0" w:color="auto"/>
              <w:right w:val="single" w:sz="4" w:space="0" w:color="auto"/>
            </w:tcBorders>
            <w:shd w:val="clear" w:color="auto" w:fill="auto"/>
            <w:noWrap/>
            <w:vAlign w:val="bottom"/>
            <w:hideMark/>
          </w:tcPr>
          <w:p w14:paraId="488092A4" w14:textId="77777777" w:rsidR="00CD2F12" w:rsidRPr="00B93C06" w:rsidRDefault="00CD2F12" w:rsidP="00B331DA">
            <w:pPr>
              <w:jc w:val="right"/>
            </w:pPr>
            <w:r w:rsidRPr="00B93C06">
              <w:t>4</w:t>
            </w:r>
          </w:p>
        </w:tc>
        <w:tc>
          <w:tcPr>
            <w:tcW w:w="908" w:type="dxa"/>
            <w:tcBorders>
              <w:top w:val="nil"/>
              <w:left w:val="nil"/>
              <w:bottom w:val="single" w:sz="4" w:space="0" w:color="auto"/>
              <w:right w:val="single" w:sz="4" w:space="0" w:color="auto"/>
            </w:tcBorders>
            <w:shd w:val="clear" w:color="auto" w:fill="auto"/>
            <w:noWrap/>
            <w:vAlign w:val="bottom"/>
            <w:hideMark/>
          </w:tcPr>
          <w:p w14:paraId="07868881" w14:textId="77777777" w:rsidR="00CD2F12" w:rsidRPr="00B93C06" w:rsidRDefault="00CD2F12" w:rsidP="00B331DA">
            <w:pPr>
              <w:jc w:val="right"/>
            </w:pPr>
            <w:r w:rsidRPr="00B93C06">
              <w:t>1.43</w:t>
            </w:r>
          </w:p>
        </w:tc>
        <w:tc>
          <w:tcPr>
            <w:tcW w:w="1088" w:type="dxa"/>
            <w:tcBorders>
              <w:top w:val="nil"/>
              <w:left w:val="nil"/>
              <w:bottom w:val="single" w:sz="4" w:space="0" w:color="auto"/>
              <w:right w:val="single" w:sz="4" w:space="0" w:color="auto"/>
            </w:tcBorders>
            <w:shd w:val="clear" w:color="auto" w:fill="auto"/>
            <w:noWrap/>
            <w:vAlign w:val="bottom"/>
            <w:hideMark/>
          </w:tcPr>
          <w:p w14:paraId="4F2F780E" w14:textId="77777777" w:rsidR="00CD2F12" w:rsidRPr="00B93C06" w:rsidRDefault="00CD2F12" w:rsidP="00B331DA">
            <w:pPr>
              <w:jc w:val="right"/>
            </w:pPr>
            <w:r w:rsidRPr="00B93C06">
              <w:t>57</w:t>
            </w:r>
          </w:p>
        </w:tc>
        <w:tc>
          <w:tcPr>
            <w:tcW w:w="1089" w:type="dxa"/>
            <w:tcBorders>
              <w:top w:val="nil"/>
              <w:left w:val="nil"/>
              <w:bottom w:val="single" w:sz="4" w:space="0" w:color="auto"/>
              <w:right w:val="single" w:sz="4" w:space="0" w:color="auto"/>
            </w:tcBorders>
            <w:shd w:val="clear" w:color="auto" w:fill="auto"/>
            <w:noWrap/>
            <w:vAlign w:val="bottom"/>
            <w:hideMark/>
          </w:tcPr>
          <w:p w14:paraId="6B1D9DF4" w14:textId="77777777" w:rsidR="00CD2F12" w:rsidRPr="00B93C06" w:rsidRDefault="00CD2F12" w:rsidP="00B331DA">
            <w:pPr>
              <w:jc w:val="right"/>
            </w:pPr>
            <w:r w:rsidRPr="00B93C06">
              <w:t>25.11</w:t>
            </w:r>
          </w:p>
        </w:tc>
      </w:tr>
      <w:tr w:rsidR="00B93C06" w:rsidRPr="00B93C06" w14:paraId="0F791394"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7147AA2E" w14:textId="77777777" w:rsidR="00CD2F12" w:rsidRPr="00B93C06" w:rsidRDefault="00CD2F12">
            <w:pPr>
              <w:jc w:val="center"/>
            </w:pPr>
            <w:r w:rsidRPr="00B93C06">
              <w:t>8</w:t>
            </w:r>
          </w:p>
        </w:tc>
        <w:tc>
          <w:tcPr>
            <w:tcW w:w="2056" w:type="dxa"/>
            <w:tcBorders>
              <w:top w:val="nil"/>
              <w:left w:val="nil"/>
              <w:bottom w:val="single" w:sz="4" w:space="0" w:color="auto"/>
              <w:right w:val="single" w:sz="4" w:space="0" w:color="auto"/>
            </w:tcBorders>
            <w:shd w:val="clear" w:color="auto" w:fill="auto"/>
            <w:noWrap/>
            <w:vAlign w:val="bottom"/>
            <w:hideMark/>
          </w:tcPr>
          <w:p w14:paraId="6558ADBB" w14:textId="77777777" w:rsidR="00CD2F12" w:rsidRPr="00B93C06" w:rsidRDefault="00CD2F12">
            <w:r w:rsidRPr="00B93C06">
              <w:t>PA11VL0013638</w:t>
            </w:r>
          </w:p>
        </w:tc>
        <w:tc>
          <w:tcPr>
            <w:tcW w:w="4485" w:type="dxa"/>
            <w:tcBorders>
              <w:top w:val="nil"/>
              <w:left w:val="nil"/>
              <w:bottom w:val="single" w:sz="4" w:space="0" w:color="auto"/>
              <w:right w:val="single" w:sz="4" w:space="0" w:color="auto"/>
            </w:tcBorders>
            <w:shd w:val="clear" w:color="auto" w:fill="auto"/>
            <w:noWrap/>
            <w:vAlign w:val="bottom"/>
            <w:hideMark/>
          </w:tcPr>
          <w:p w14:paraId="160DC510" w14:textId="7DDF0024" w:rsidR="00CD2F12" w:rsidRPr="00B93C06" w:rsidRDefault="00CD2F12" w:rsidP="001C3467">
            <w:r w:rsidRPr="00B93C06">
              <w:t xml:space="preserve">Phòng Văn Hóa và Thông Tin </w:t>
            </w:r>
          </w:p>
        </w:tc>
        <w:tc>
          <w:tcPr>
            <w:tcW w:w="1165" w:type="dxa"/>
            <w:tcBorders>
              <w:top w:val="nil"/>
              <w:left w:val="nil"/>
              <w:bottom w:val="single" w:sz="4" w:space="0" w:color="auto"/>
              <w:right w:val="single" w:sz="4" w:space="0" w:color="auto"/>
            </w:tcBorders>
            <w:shd w:val="clear" w:color="auto" w:fill="auto"/>
            <w:noWrap/>
            <w:vAlign w:val="bottom"/>
            <w:hideMark/>
          </w:tcPr>
          <w:p w14:paraId="294DC065" w14:textId="77777777" w:rsidR="00CD2F12" w:rsidRPr="00B93C06" w:rsidRDefault="00CD2F12" w:rsidP="00B331DA">
            <w:pPr>
              <w:jc w:val="right"/>
            </w:pPr>
            <w:r w:rsidRPr="00B93C06">
              <w:t xml:space="preserve">         155 </w:t>
            </w:r>
          </w:p>
        </w:tc>
        <w:tc>
          <w:tcPr>
            <w:tcW w:w="1003" w:type="dxa"/>
            <w:tcBorders>
              <w:top w:val="nil"/>
              <w:left w:val="nil"/>
              <w:bottom w:val="single" w:sz="4" w:space="0" w:color="auto"/>
              <w:right w:val="single" w:sz="4" w:space="0" w:color="auto"/>
            </w:tcBorders>
            <w:shd w:val="clear" w:color="auto" w:fill="auto"/>
            <w:noWrap/>
            <w:vAlign w:val="bottom"/>
            <w:hideMark/>
          </w:tcPr>
          <w:p w14:paraId="26DAA468" w14:textId="77777777" w:rsidR="00CD2F12" w:rsidRPr="00B93C06" w:rsidRDefault="00CD2F12" w:rsidP="00B331DA">
            <w:pPr>
              <w:jc w:val="right"/>
            </w:pPr>
            <w:r w:rsidRPr="00B93C06">
              <w:t xml:space="preserve">      133 </w:t>
            </w:r>
          </w:p>
        </w:tc>
        <w:tc>
          <w:tcPr>
            <w:tcW w:w="1179" w:type="dxa"/>
            <w:tcBorders>
              <w:top w:val="nil"/>
              <w:left w:val="nil"/>
              <w:bottom w:val="single" w:sz="4" w:space="0" w:color="auto"/>
              <w:right w:val="single" w:sz="4" w:space="0" w:color="auto"/>
            </w:tcBorders>
            <w:shd w:val="clear" w:color="auto" w:fill="auto"/>
            <w:noWrap/>
            <w:vAlign w:val="bottom"/>
            <w:hideMark/>
          </w:tcPr>
          <w:p w14:paraId="2CE1E8B9" w14:textId="77777777" w:rsidR="00CD2F12" w:rsidRPr="00B93C06" w:rsidRDefault="00CD2F12" w:rsidP="00B331DA">
            <w:pPr>
              <w:jc w:val="right"/>
            </w:pPr>
            <w:r w:rsidRPr="00B93C06">
              <w:t xml:space="preserve">      266 </w:t>
            </w:r>
          </w:p>
        </w:tc>
        <w:tc>
          <w:tcPr>
            <w:tcW w:w="1088" w:type="dxa"/>
            <w:tcBorders>
              <w:top w:val="nil"/>
              <w:left w:val="nil"/>
              <w:bottom w:val="single" w:sz="4" w:space="0" w:color="auto"/>
              <w:right w:val="single" w:sz="4" w:space="0" w:color="auto"/>
            </w:tcBorders>
            <w:shd w:val="clear" w:color="auto" w:fill="auto"/>
            <w:noWrap/>
            <w:vAlign w:val="bottom"/>
            <w:hideMark/>
          </w:tcPr>
          <w:p w14:paraId="71A9CADC" w14:textId="77777777" w:rsidR="00CD2F12" w:rsidRPr="00B93C06" w:rsidRDefault="00CD2F12" w:rsidP="00B331DA">
            <w:pPr>
              <w:jc w:val="right"/>
            </w:pPr>
            <w:r w:rsidRPr="00B93C06">
              <w:t>-133</w:t>
            </w:r>
          </w:p>
        </w:tc>
        <w:tc>
          <w:tcPr>
            <w:tcW w:w="908" w:type="dxa"/>
            <w:tcBorders>
              <w:top w:val="nil"/>
              <w:left w:val="nil"/>
              <w:bottom w:val="single" w:sz="4" w:space="0" w:color="auto"/>
              <w:right w:val="single" w:sz="4" w:space="0" w:color="auto"/>
            </w:tcBorders>
            <w:shd w:val="clear" w:color="auto" w:fill="auto"/>
            <w:noWrap/>
            <w:vAlign w:val="bottom"/>
            <w:hideMark/>
          </w:tcPr>
          <w:p w14:paraId="19D848F8" w14:textId="77777777" w:rsidR="00CD2F12" w:rsidRPr="00B93C06" w:rsidRDefault="00CD2F12" w:rsidP="00B331DA">
            <w:pPr>
              <w:jc w:val="right"/>
            </w:pPr>
            <w:r w:rsidRPr="00B93C06">
              <w:t>-50.00</w:t>
            </w:r>
          </w:p>
        </w:tc>
        <w:tc>
          <w:tcPr>
            <w:tcW w:w="1088" w:type="dxa"/>
            <w:tcBorders>
              <w:top w:val="nil"/>
              <w:left w:val="nil"/>
              <w:bottom w:val="single" w:sz="4" w:space="0" w:color="auto"/>
              <w:right w:val="single" w:sz="4" w:space="0" w:color="auto"/>
            </w:tcBorders>
            <w:shd w:val="clear" w:color="auto" w:fill="auto"/>
            <w:noWrap/>
            <w:vAlign w:val="bottom"/>
            <w:hideMark/>
          </w:tcPr>
          <w:p w14:paraId="19740D11" w14:textId="77777777" w:rsidR="00CD2F12" w:rsidRPr="00B93C06" w:rsidRDefault="00CD2F12" w:rsidP="00B331DA">
            <w:pPr>
              <w:jc w:val="right"/>
            </w:pPr>
            <w:r w:rsidRPr="00B93C06">
              <w:t>-22</w:t>
            </w:r>
          </w:p>
        </w:tc>
        <w:tc>
          <w:tcPr>
            <w:tcW w:w="1089" w:type="dxa"/>
            <w:tcBorders>
              <w:top w:val="nil"/>
              <w:left w:val="nil"/>
              <w:bottom w:val="single" w:sz="4" w:space="0" w:color="auto"/>
              <w:right w:val="single" w:sz="4" w:space="0" w:color="auto"/>
            </w:tcBorders>
            <w:shd w:val="clear" w:color="auto" w:fill="auto"/>
            <w:noWrap/>
            <w:vAlign w:val="bottom"/>
            <w:hideMark/>
          </w:tcPr>
          <w:p w14:paraId="1425F6C8" w14:textId="77777777" w:rsidR="00CD2F12" w:rsidRPr="00B93C06" w:rsidRDefault="00CD2F12" w:rsidP="00B331DA">
            <w:pPr>
              <w:jc w:val="right"/>
            </w:pPr>
            <w:r w:rsidRPr="00B93C06">
              <w:t>-14.19</w:t>
            </w:r>
          </w:p>
        </w:tc>
      </w:tr>
      <w:tr w:rsidR="00B93C06" w:rsidRPr="00B93C06" w14:paraId="68AB2068"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32F0BBBB" w14:textId="77777777" w:rsidR="00CD2F12" w:rsidRPr="00B93C06" w:rsidRDefault="00CD2F12">
            <w:pPr>
              <w:jc w:val="center"/>
            </w:pPr>
            <w:r w:rsidRPr="00B93C06">
              <w:t>9</w:t>
            </w:r>
          </w:p>
        </w:tc>
        <w:tc>
          <w:tcPr>
            <w:tcW w:w="2056" w:type="dxa"/>
            <w:tcBorders>
              <w:top w:val="nil"/>
              <w:left w:val="nil"/>
              <w:bottom w:val="single" w:sz="4" w:space="0" w:color="auto"/>
              <w:right w:val="single" w:sz="4" w:space="0" w:color="auto"/>
            </w:tcBorders>
            <w:shd w:val="clear" w:color="auto" w:fill="auto"/>
            <w:noWrap/>
            <w:vAlign w:val="bottom"/>
            <w:hideMark/>
          </w:tcPr>
          <w:p w14:paraId="585EB9CB" w14:textId="77777777" w:rsidR="00CD2F12" w:rsidRPr="00B93C06" w:rsidRDefault="00CD2F12">
            <w:r w:rsidRPr="00B93C06">
              <w:t>PA11VLVL50208</w:t>
            </w:r>
          </w:p>
        </w:tc>
        <w:tc>
          <w:tcPr>
            <w:tcW w:w="4485" w:type="dxa"/>
            <w:tcBorders>
              <w:top w:val="nil"/>
              <w:left w:val="nil"/>
              <w:bottom w:val="single" w:sz="4" w:space="0" w:color="auto"/>
              <w:right w:val="single" w:sz="4" w:space="0" w:color="auto"/>
            </w:tcBorders>
            <w:shd w:val="clear" w:color="auto" w:fill="auto"/>
            <w:noWrap/>
            <w:vAlign w:val="bottom"/>
            <w:hideMark/>
          </w:tcPr>
          <w:p w14:paraId="450A77D0" w14:textId="77777777" w:rsidR="00CD2F12" w:rsidRPr="00B93C06" w:rsidRDefault="00CD2F12">
            <w:r w:rsidRPr="00B93C06">
              <w:t>Cục Hải Quan Tỉnh Lạng Sơn</w:t>
            </w:r>
          </w:p>
        </w:tc>
        <w:tc>
          <w:tcPr>
            <w:tcW w:w="1165" w:type="dxa"/>
            <w:tcBorders>
              <w:top w:val="nil"/>
              <w:left w:val="nil"/>
              <w:bottom w:val="single" w:sz="4" w:space="0" w:color="auto"/>
              <w:right w:val="single" w:sz="4" w:space="0" w:color="auto"/>
            </w:tcBorders>
            <w:shd w:val="clear" w:color="auto" w:fill="auto"/>
            <w:noWrap/>
            <w:vAlign w:val="bottom"/>
            <w:hideMark/>
          </w:tcPr>
          <w:p w14:paraId="3DA342F3" w14:textId="77777777" w:rsidR="00CD2F12" w:rsidRPr="00B93C06" w:rsidRDefault="00CD2F12" w:rsidP="00B331DA">
            <w:pPr>
              <w:jc w:val="right"/>
            </w:pPr>
            <w:r w:rsidRPr="00B93C06">
              <w:t xml:space="preserve">      8,937 </w:t>
            </w:r>
          </w:p>
        </w:tc>
        <w:tc>
          <w:tcPr>
            <w:tcW w:w="1003" w:type="dxa"/>
            <w:tcBorders>
              <w:top w:val="nil"/>
              <w:left w:val="nil"/>
              <w:bottom w:val="single" w:sz="4" w:space="0" w:color="auto"/>
              <w:right w:val="single" w:sz="4" w:space="0" w:color="auto"/>
            </w:tcBorders>
            <w:shd w:val="clear" w:color="auto" w:fill="auto"/>
            <w:noWrap/>
            <w:vAlign w:val="bottom"/>
            <w:hideMark/>
          </w:tcPr>
          <w:p w14:paraId="3B4C3CB1" w14:textId="77777777" w:rsidR="00CD2F12" w:rsidRPr="00B93C06" w:rsidRDefault="00CD2F12" w:rsidP="00B331DA">
            <w:pPr>
              <w:jc w:val="right"/>
            </w:pPr>
            <w:r w:rsidRPr="00B93C06">
              <w:t xml:space="preserve">  16,489 </w:t>
            </w:r>
          </w:p>
        </w:tc>
        <w:tc>
          <w:tcPr>
            <w:tcW w:w="1179" w:type="dxa"/>
            <w:tcBorders>
              <w:top w:val="nil"/>
              <w:left w:val="nil"/>
              <w:bottom w:val="single" w:sz="4" w:space="0" w:color="auto"/>
              <w:right w:val="single" w:sz="4" w:space="0" w:color="auto"/>
            </w:tcBorders>
            <w:shd w:val="clear" w:color="auto" w:fill="auto"/>
            <w:noWrap/>
            <w:vAlign w:val="bottom"/>
            <w:hideMark/>
          </w:tcPr>
          <w:p w14:paraId="76C13906" w14:textId="77777777" w:rsidR="00CD2F12" w:rsidRPr="00B93C06" w:rsidRDefault="00CD2F12" w:rsidP="00B331DA">
            <w:pPr>
              <w:jc w:val="right"/>
            </w:pPr>
            <w:r w:rsidRPr="00B93C06">
              <w:t xml:space="preserve">  15,883 </w:t>
            </w:r>
          </w:p>
        </w:tc>
        <w:tc>
          <w:tcPr>
            <w:tcW w:w="1088" w:type="dxa"/>
            <w:tcBorders>
              <w:top w:val="nil"/>
              <w:left w:val="nil"/>
              <w:bottom w:val="single" w:sz="4" w:space="0" w:color="auto"/>
              <w:right w:val="single" w:sz="4" w:space="0" w:color="auto"/>
            </w:tcBorders>
            <w:shd w:val="clear" w:color="auto" w:fill="auto"/>
            <w:noWrap/>
            <w:vAlign w:val="bottom"/>
            <w:hideMark/>
          </w:tcPr>
          <w:p w14:paraId="6DB59C81" w14:textId="77777777" w:rsidR="00CD2F12" w:rsidRPr="00B93C06" w:rsidRDefault="00CD2F12" w:rsidP="00B331DA">
            <w:pPr>
              <w:jc w:val="right"/>
            </w:pPr>
            <w:r w:rsidRPr="00B93C06">
              <w:t>606</w:t>
            </w:r>
          </w:p>
        </w:tc>
        <w:tc>
          <w:tcPr>
            <w:tcW w:w="908" w:type="dxa"/>
            <w:tcBorders>
              <w:top w:val="nil"/>
              <w:left w:val="nil"/>
              <w:bottom w:val="single" w:sz="4" w:space="0" w:color="auto"/>
              <w:right w:val="single" w:sz="4" w:space="0" w:color="auto"/>
            </w:tcBorders>
            <w:shd w:val="clear" w:color="auto" w:fill="auto"/>
            <w:noWrap/>
            <w:vAlign w:val="bottom"/>
            <w:hideMark/>
          </w:tcPr>
          <w:p w14:paraId="6B41EE7B" w14:textId="77777777" w:rsidR="00CD2F12" w:rsidRPr="00B93C06" w:rsidRDefault="00CD2F12" w:rsidP="00B331DA">
            <w:pPr>
              <w:jc w:val="right"/>
            </w:pPr>
            <w:r w:rsidRPr="00B93C06">
              <w:t>3.82</w:t>
            </w:r>
          </w:p>
        </w:tc>
        <w:tc>
          <w:tcPr>
            <w:tcW w:w="1088" w:type="dxa"/>
            <w:tcBorders>
              <w:top w:val="nil"/>
              <w:left w:val="nil"/>
              <w:bottom w:val="single" w:sz="4" w:space="0" w:color="auto"/>
              <w:right w:val="single" w:sz="4" w:space="0" w:color="auto"/>
            </w:tcBorders>
            <w:shd w:val="clear" w:color="auto" w:fill="auto"/>
            <w:noWrap/>
            <w:vAlign w:val="bottom"/>
            <w:hideMark/>
          </w:tcPr>
          <w:p w14:paraId="5B66DAFE" w14:textId="77777777" w:rsidR="00CD2F12" w:rsidRPr="00B93C06" w:rsidRDefault="00CD2F12" w:rsidP="00B331DA">
            <w:pPr>
              <w:jc w:val="right"/>
            </w:pPr>
            <w:r w:rsidRPr="00B93C06">
              <w:t>7552</w:t>
            </w:r>
          </w:p>
        </w:tc>
        <w:tc>
          <w:tcPr>
            <w:tcW w:w="1089" w:type="dxa"/>
            <w:tcBorders>
              <w:top w:val="nil"/>
              <w:left w:val="nil"/>
              <w:bottom w:val="single" w:sz="4" w:space="0" w:color="auto"/>
              <w:right w:val="single" w:sz="4" w:space="0" w:color="auto"/>
            </w:tcBorders>
            <w:shd w:val="clear" w:color="auto" w:fill="auto"/>
            <w:noWrap/>
            <w:vAlign w:val="bottom"/>
            <w:hideMark/>
          </w:tcPr>
          <w:p w14:paraId="13EC3B49" w14:textId="77777777" w:rsidR="00CD2F12" w:rsidRPr="00B93C06" w:rsidRDefault="00CD2F12" w:rsidP="00B331DA">
            <w:pPr>
              <w:jc w:val="right"/>
            </w:pPr>
            <w:r w:rsidRPr="00B93C06">
              <w:t>84.50</w:t>
            </w:r>
          </w:p>
        </w:tc>
      </w:tr>
      <w:tr w:rsidR="00B93C06" w:rsidRPr="00B93C06" w14:paraId="55D1AB4E"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08071B2A" w14:textId="77777777" w:rsidR="00CD2F12" w:rsidRPr="00B93C06" w:rsidRDefault="00CD2F12">
            <w:pPr>
              <w:jc w:val="center"/>
            </w:pPr>
            <w:r w:rsidRPr="00B93C06">
              <w:t>10</w:t>
            </w:r>
          </w:p>
        </w:tc>
        <w:tc>
          <w:tcPr>
            <w:tcW w:w="2056" w:type="dxa"/>
            <w:tcBorders>
              <w:top w:val="nil"/>
              <w:left w:val="nil"/>
              <w:bottom w:val="single" w:sz="4" w:space="0" w:color="auto"/>
              <w:right w:val="single" w:sz="4" w:space="0" w:color="auto"/>
            </w:tcBorders>
            <w:shd w:val="clear" w:color="auto" w:fill="auto"/>
            <w:noWrap/>
            <w:vAlign w:val="bottom"/>
            <w:hideMark/>
          </w:tcPr>
          <w:p w14:paraId="13A9C485" w14:textId="77777777" w:rsidR="00CD2F12" w:rsidRPr="00B93C06" w:rsidRDefault="00CD2F12">
            <w:r w:rsidRPr="00B93C06">
              <w:t>PA11VL0003035</w:t>
            </w:r>
          </w:p>
        </w:tc>
        <w:tc>
          <w:tcPr>
            <w:tcW w:w="4485" w:type="dxa"/>
            <w:tcBorders>
              <w:top w:val="nil"/>
              <w:left w:val="nil"/>
              <w:bottom w:val="single" w:sz="4" w:space="0" w:color="auto"/>
              <w:right w:val="single" w:sz="4" w:space="0" w:color="auto"/>
            </w:tcBorders>
            <w:shd w:val="clear" w:color="auto" w:fill="auto"/>
            <w:noWrap/>
            <w:vAlign w:val="bottom"/>
            <w:hideMark/>
          </w:tcPr>
          <w:p w14:paraId="72E4E6DF" w14:textId="77777777" w:rsidR="00CD2F12" w:rsidRPr="00B93C06" w:rsidRDefault="00CD2F12">
            <w:r w:rsidRPr="00B93C06">
              <w:t>UB Xã Trùng Khánh</w:t>
            </w:r>
          </w:p>
        </w:tc>
        <w:tc>
          <w:tcPr>
            <w:tcW w:w="1165" w:type="dxa"/>
            <w:tcBorders>
              <w:top w:val="nil"/>
              <w:left w:val="nil"/>
              <w:bottom w:val="single" w:sz="4" w:space="0" w:color="auto"/>
              <w:right w:val="single" w:sz="4" w:space="0" w:color="auto"/>
            </w:tcBorders>
            <w:shd w:val="clear" w:color="auto" w:fill="auto"/>
            <w:noWrap/>
            <w:vAlign w:val="bottom"/>
            <w:hideMark/>
          </w:tcPr>
          <w:p w14:paraId="527A00EE" w14:textId="77777777" w:rsidR="00CD2F12" w:rsidRPr="00B93C06" w:rsidRDefault="00CD2F12" w:rsidP="00B331DA">
            <w:pPr>
              <w:jc w:val="right"/>
            </w:pPr>
            <w:r w:rsidRPr="00B93C06">
              <w:t xml:space="preserve">         244 </w:t>
            </w:r>
          </w:p>
        </w:tc>
        <w:tc>
          <w:tcPr>
            <w:tcW w:w="1003" w:type="dxa"/>
            <w:tcBorders>
              <w:top w:val="nil"/>
              <w:left w:val="nil"/>
              <w:bottom w:val="single" w:sz="4" w:space="0" w:color="auto"/>
              <w:right w:val="single" w:sz="4" w:space="0" w:color="auto"/>
            </w:tcBorders>
            <w:shd w:val="clear" w:color="auto" w:fill="auto"/>
            <w:noWrap/>
            <w:vAlign w:val="bottom"/>
            <w:hideMark/>
          </w:tcPr>
          <w:p w14:paraId="2D82977C" w14:textId="77777777" w:rsidR="00CD2F12" w:rsidRPr="00B93C06" w:rsidRDefault="00CD2F12" w:rsidP="00B331DA">
            <w:pPr>
              <w:jc w:val="right"/>
            </w:pPr>
            <w:r w:rsidRPr="00B93C06">
              <w:t xml:space="preserve">      258 </w:t>
            </w:r>
          </w:p>
        </w:tc>
        <w:tc>
          <w:tcPr>
            <w:tcW w:w="1179" w:type="dxa"/>
            <w:tcBorders>
              <w:top w:val="nil"/>
              <w:left w:val="nil"/>
              <w:bottom w:val="single" w:sz="4" w:space="0" w:color="auto"/>
              <w:right w:val="single" w:sz="4" w:space="0" w:color="auto"/>
            </w:tcBorders>
            <w:shd w:val="clear" w:color="auto" w:fill="auto"/>
            <w:noWrap/>
            <w:vAlign w:val="bottom"/>
            <w:hideMark/>
          </w:tcPr>
          <w:p w14:paraId="05FA2E8A" w14:textId="77777777" w:rsidR="00CD2F12" w:rsidRPr="00B93C06" w:rsidRDefault="00CD2F12" w:rsidP="00B331DA">
            <w:pPr>
              <w:jc w:val="right"/>
            </w:pPr>
            <w:r w:rsidRPr="00B93C06">
              <w:t xml:space="preserve">      214 </w:t>
            </w:r>
          </w:p>
        </w:tc>
        <w:tc>
          <w:tcPr>
            <w:tcW w:w="1088" w:type="dxa"/>
            <w:tcBorders>
              <w:top w:val="nil"/>
              <w:left w:val="nil"/>
              <w:bottom w:val="single" w:sz="4" w:space="0" w:color="auto"/>
              <w:right w:val="single" w:sz="4" w:space="0" w:color="auto"/>
            </w:tcBorders>
            <w:shd w:val="clear" w:color="auto" w:fill="auto"/>
            <w:noWrap/>
            <w:vAlign w:val="bottom"/>
            <w:hideMark/>
          </w:tcPr>
          <w:p w14:paraId="69D82A57" w14:textId="77777777" w:rsidR="00CD2F12" w:rsidRPr="00B93C06" w:rsidRDefault="00CD2F12" w:rsidP="00B331DA">
            <w:pPr>
              <w:jc w:val="right"/>
            </w:pPr>
            <w:r w:rsidRPr="00B93C06">
              <w:t>44</w:t>
            </w:r>
          </w:p>
        </w:tc>
        <w:tc>
          <w:tcPr>
            <w:tcW w:w="908" w:type="dxa"/>
            <w:tcBorders>
              <w:top w:val="nil"/>
              <w:left w:val="nil"/>
              <w:bottom w:val="single" w:sz="4" w:space="0" w:color="auto"/>
              <w:right w:val="single" w:sz="4" w:space="0" w:color="auto"/>
            </w:tcBorders>
            <w:shd w:val="clear" w:color="auto" w:fill="auto"/>
            <w:noWrap/>
            <w:vAlign w:val="bottom"/>
            <w:hideMark/>
          </w:tcPr>
          <w:p w14:paraId="24DD2D04" w14:textId="77777777" w:rsidR="00CD2F12" w:rsidRPr="00B93C06" w:rsidRDefault="00CD2F12" w:rsidP="00B331DA">
            <w:pPr>
              <w:jc w:val="right"/>
            </w:pPr>
            <w:r w:rsidRPr="00B93C06">
              <w:t>20.56</w:t>
            </w:r>
          </w:p>
        </w:tc>
        <w:tc>
          <w:tcPr>
            <w:tcW w:w="1088" w:type="dxa"/>
            <w:tcBorders>
              <w:top w:val="nil"/>
              <w:left w:val="nil"/>
              <w:bottom w:val="single" w:sz="4" w:space="0" w:color="auto"/>
              <w:right w:val="single" w:sz="4" w:space="0" w:color="auto"/>
            </w:tcBorders>
            <w:shd w:val="clear" w:color="auto" w:fill="auto"/>
            <w:noWrap/>
            <w:vAlign w:val="bottom"/>
            <w:hideMark/>
          </w:tcPr>
          <w:p w14:paraId="5414AB06" w14:textId="77777777" w:rsidR="00CD2F12" w:rsidRPr="00B93C06" w:rsidRDefault="00CD2F12" w:rsidP="00B331DA">
            <w:pPr>
              <w:jc w:val="right"/>
            </w:pPr>
            <w:r w:rsidRPr="00B93C06">
              <w:t>14</w:t>
            </w:r>
          </w:p>
        </w:tc>
        <w:tc>
          <w:tcPr>
            <w:tcW w:w="1089" w:type="dxa"/>
            <w:tcBorders>
              <w:top w:val="nil"/>
              <w:left w:val="nil"/>
              <w:bottom w:val="single" w:sz="4" w:space="0" w:color="auto"/>
              <w:right w:val="single" w:sz="4" w:space="0" w:color="auto"/>
            </w:tcBorders>
            <w:shd w:val="clear" w:color="auto" w:fill="auto"/>
            <w:noWrap/>
            <w:vAlign w:val="bottom"/>
            <w:hideMark/>
          </w:tcPr>
          <w:p w14:paraId="37F1E457" w14:textId="77777777" w:rsidR="00CD2F12" w:rsidRPr="00B93C06" w:rsidRDefault="00CD2F12" w:rsidP="00B331DA">
            <w:pPr>
              <w:jc w:val="right"/>
            </w:pPr>
            <w:r w:rsidRPr="00B93C06">
              <w:t>5.74</w:t>
            </w:r>
          </w:p>
        </w:tc>
      </w:tr>
      <w:tr w:rsidR="00B93C06" w:rsidRPr="00B93C06" w14:paraId="10FEB76F"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7A5B709" w14:textId="77777777" w:rsidR="00CD2F12" w:rsidRPr="00B93C06" w:rsidRDefault="00CD2F12">
            <w:pPr>
              <w:jc w:val="center"/>
            </w:pPr>
            <w:r w:rsidRPr="00B93C06">
              <w:t>11</w:t>
            </w:r>
          </w:p>
        </w:tc>
        <w:tc>
          <w:tcPr>
            <w:tcW w:w="2056" w:type="dxa"/>
            <w:tcBorders>
              <w:top w:val="nil"/>
              <w:left w:val="nil"/>
              <w:bottom w:val="single" w:sz="4" w:space="0" w:color="auto"/>
              <w:right w:val="single" w:sz="4" w:space="0" w:color="auto"/>
            </w:tcBorders>
            <w:shd w:val="clear" w:color="auto" w:fill="auto"/>
            <w:noWrap/>
            <w:vAlign w:val="bottom"/>
            <w:hideMark/>
          </w:tcPr>
          <w:p w14:paraId="5B6BBD18" w14:textId="77777777" w:rsidR="00CD2F12" w:rsidRPr="00B93C06" w:rsidRDefault="00CD2F12">
            <w:r w:rsidRPr="00B93C06">
              <w:t>PA11VL0015169</w:t>
            </w:r>
          </w:p>
        </w:tc>
        <w:tc>
          <w:tcPr>
            <w:tcW w:w="4485" w:type="dxa"/>
            <w:tcBorders>
              <w:top w:val="nil"/>
              <w:left w:val="nil"/>
              <w:bottom w:val="single" w:sz="4" w:space="0" w:color="auto"/>
              <w:right w:val="nil"/>
            </w:tcBorders>
            <w:shd w:val="clear" w:color="auto" w:fill="auto"/>
            <w:noWrap/>
            <w:vAlign w:val="bottom"/>
            <w:hideMark/>
          </w:tcPr>
          <w:p w14:paraId="4F421FFA" w14:textId="77777777" w:rsidR="00CD2F12" w:rsidRPr="00B93C06" w:rsidRDefault="00CD2F12">
            <w:r w:rsidRPr="00B93C06">
              <w:t>Ban Quản Lý Chợ Na Sầm</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6D1A6FE" w14:textId="77777777" w:rsidR="00CD2F12" w:rsidRPr="00B93C06" w:rsidRDefault="00CD2F12" w:rsidP="00B331DA">
            <w:pPr>
              <w:jc w:val="right"/>
            </w:pPr>
            <w:r w:rsidRPr="00B93C06">
              <w:t xml:space="preserve">         242 </w:t>
            </w:r>
          </w:p>
        </w:tc>
        <w:tc>
          <w:tcPr>
            <w:tcW w:w="1003" w:type="dxa"/>
            <w:tcBorders>
              <w:top w:val="nil"/>
              <w:left w:val="nil"/>
              <w:bottom w:val="single" w:sz="4" w:space="0" w:color="auto"/>
              <w:right w:val="single" w:sz="4" w:space="0" w:color="auto"/>
            </w:tcBorders>
            <w:shd w:val="clear" w:color="auto" w:fill="auto"/>
            <w:noWrap/>
            <w:vAlign w:val="bottom"/>
            <w:hideMark/>
          </w:tcPr>
          <w:p w14:paraId="24002AB4" w14:textId="77777777" w:rsidR="00CD2F12" w:rsidRPr="00B93C06" w:rsidRDefault="00CD2F12" w:rsidP="00B331DA">
            <w:pPr>
              <w:jc w:val="right"/>
            </w:pPr>
            <w:r w:rsidRPr="00B93C06">
              <w:t xml:space="preserve">      283 </w:t>
            </w:r>
          </w:p>
        </w:tc>
        <w:tc>
          <w:tcPr>
            <w:tcW w:w="1179" w:type="dxa"/>
            <w:tcBorders>
              <w:top w:val="nil"/>
              <w:left w:val="nil"/>
              <w:bottom w:val="single" w:sz="4" w:space="0" w:color="auto"/>
              <w:right w:val="single" w:sz="4" w:space="0" w:color="auto"/>
            </w:tcBorders>
            <w:shd w:val="clear" w:color="auto" w:fill="auto"/>
            <w:noWrap/>
            <w:vAlign w:val="bottom"/>
            <w:hideMark/>
          </w:tcPr>
          <w:p w14:paraId="3572F95B" w14:textId="77777777" w:rsidR="00CD2F12" w:rsidRPr="00B93C06" w:rsidRDefault="00CD2F12" w:rsidP="00B331DA">
            <w:pPr>
              <w:jc w:val="right"/>
            </w:pPr>
            <w:r w:rsidRPr="00B93C06">
              <w:t xml:space="preserve">      178 </w:t>
            </w:r>
          </w:p>
        </w:tc>
        <w:tc>
          <w:tcPr>
            <w:tcW w:w="1088" w:type="dxa"/>
            <w:tcBorders>
              <w:top w:val="nil"/>
              <w:left w:val="nil"/>
              <w:bottom w:val="single" w:sz="4" w:space="0" w:color="auto"/>
              <w:right w:val="single" w:sz="4" w:space="0" w:color="auto"/>
            </w:tcBorders>
            <w:shd w:val="clear" w:color="auto" w:fill="auto"/>
            <w:noWrap/>
            <w:vAlign w:val="bottom"/>
            <w:hideMark/>
          </w:tcPr>
          <w:p w14:paraId="16D4FA38" w14:textId="77777777" w:rsidR="00CD2F12" w:rsidRPr="00B93C06" w:rsidRDefault="00CD2F12" w:rsidP="00B331DA">
            <w:pPr>
              <w:jc w:val="right"/>
            </w:pPr>
            <w:r w:rsidRPr="00B93C06">
              <w:t>105</w:t>
            </w:r>
          </w:p>
        </w:tc>
        <w:tc>
          <w:tcPr>
            <w:tcW w:w="908" w:type="dxa"/>
            <w:tcBorders>
              <w:top w:val="nil"/>
              <w:left w:val="nil"/>
              <w:bottom w:val="single" w:sz="4" w:space="0" w:color="auto"/>
              <w:right w:val="single" w:sz="4" w:space="0" w:color="auto"/>
            </w:tcBorders>
            <w:shd w:val="clear" w:color="auto" w:fill="auto"/>
            <w:noWrap/>
            <w:vAlign w:val="bottom"/>
            <w:hideMark/>
          </w:tcPr>
          <w:p w14:paraId="038FE7E0" w14:textId="77777777" w:rsidR="00CD2F12" w:rsidRPr="00B93C06" w:rsidRDefault="00CD2F12" w:rsidP="00B331DA">
            <w:pPr>
              <w:jc w:val="right"/>
            </w:pPr>
            <w:r w:rsidRPr="00B93C06">
              <w:t>58.99</w:t>
            </w:r>
          </w:p>
        </w:tc>
        <w:tc>
          <w:tcPr>
            <w:tcW w:w="1088" w:type="dxa"/>
            <w:tcBorders>
              <w:top w:val="nil"/>
              <w:left w:val="nil"/>
              <w:bottom w:val="single" w:sz="4" w:space="0" w:color="auto"/>
              <w:right w:val="single" w:sz="4" w:space="0" w:color="auto"/>
            </w:tcBorders>
            <w:shd w:val="clear" w:color="auto" w:fill="auto"/>
            <w:noWrap/>
            <w:vAlign w:val="bottom"/>
            <w:hideMark/>
          </w:tcPr>
          <w:p w14:paraId="42BF3253" w14:textId="77777777" w:rsidR="00CD2F12" w:rsidRPr="00B93C06" w:rsidRDefault="00CD2F12" w:rsidP="00B331DA">
            <w:pPr>
              <w:jc w:val="right"/>
            </w:pPr>
            <w:r w:rsidRPr="00B93C06">
              <w:t>41</w:t>
            </w:r>
          </w:p>
        </w:tc>
        <w:tc>
          <w:tcPr>
            <w:tcW w:w="1089" w:type="dxa"/>
            <w:tcBorders>
              <w:top w:val="nil"/>
              <w:left w:val="nil"/>
              <w:bottom w:val="single" w:sz="4" w:space="0" w:color="auto"/>
              <w:right w:val="single" w:sz="4" w:space="0" w:color="auto"/>
            </w:tcBorders>
            <w:shd w:val="clear" w:color="auto" w:fill="auto"/>
            <w:noWrap/>
            <w:vAlign w:val="bottom"/>
            <w:hideMark/>
          </w:tcPr>
          <w:p w14:paraId="3BFA6B9A" w14:textId="77777777" w:rsidR="00CD2F12" w:rsidRPr="00B93C06" w:rsidRDefault="00CD2F12" w:rsidP="00B331DA">
            <w:pPr>
              <w:jc w:val="right"/>
            </w:pPr>
            <w:r w:rsidRPr="00B93C06">
              <w:t>16.94</w:t>
            </w:r>
          </w:p>
        </w:tc>
      </w:tr>
      <w:tr w:rsidR="00B93C06" w:rsidRPr="00B93C06" w14:paraId="503802A1"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16CFD18D" w14:textId="77777777" w:rsidR="00CD2F12" w:rsidRPr="00B93C06" w:rsidRDefault="00CD2F12">
            <w:pPr>
              <w:jc w:val="center"/>
            </w:pPr>
            <w:r w:rsidRPr="00B93C06">
              <w:t>12</w:t>
            </w:r>
          </w:p>
        </w:tc>
        <w:tc>
          <w:tcPr>
            <w:tcW w:w="2056" w:type="dxa"/>
            <w:tcBorders>
              <w:top w:val="nil"/>
              <w:left w:val="nil"/>
              <w:bottom w:val="single" w:sz="4" w:space="0" w:color="auto"/>
              <w:right w:val="single" w:sz="4" w:space="0" w:color="auto"/>
            </w:tcBorders>
            <w:shd w:val="clear" w:color="auto" w:fill="auto"/>
            <w:noWrap/>
            <w:vAlign w:val="bottom"/>
            <w:hideMark/>
          </w:tcPr>
          <w:p w14:paraId="3DA6D8DA" w14:textId="77777777" w:rsidR="00CD2F12" w:rsidRPr="00B93C06" w:rsidRDefault="00CD2F12">
            <w:r w:rsidRPr="00B93C06">
              <w:t>PA11VL0015685</w:t>
            </w:r>
          </w:p>
        </w:tc>
        <w:tc>
          <w:tcPr>
            <w:tcW w:w="4485" w:type="dxa"/>
            <w:tcBorders>
              <w:top w:val="nil"/>
              <w:left w:val="nil"/>
              <w:bottom w:val="single" w:sz="4" w:space="0" w:color="auto"/>
              <w:right w:val="nil"/>
            </w:tcBorders>
            <w:shd w:val="clear" w:color="auto" w:fill="auto"/>
            <w:noWrap/>
            <w:vAlign w:val="bottom"/>
            <w:hideMark/>
          </w:tcPr>
          <w:p w14:paraId="44D9F9BD" w14:textId="77777777" w:rsidR="00CD2F12" w:rsidRPr="00B93C06" w:rsidRDefault="00CD2F12">
            <w:r w:rsidRPr="00B93C06">
              <w:t>Huyện Ủy huyện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94E99A1" w14:textId="77777777" w:rsidR="00CD2F12" w:rsidRPr="00B93C06" w:rsidRDefault="00CD2F12" w:rsidP="00B331DA">
            <w:pPr>
              <w:jc w:val="right"/>
            </w:pPr>
            <w:r w:rsidRPr="00B93C06">
              <w:t xml:space="preserve">      5,891 </w:t>
            </w:r>
          </w:p>
        </w:tc>
        <w:tc>
          <w:tcPr>
            <w:tcW w:w="1003" w:type="dxa"/>
            <w:tcBorders>
              <w:top w:val="nil"/>
              <w:left w:val="nil"/>
              <w:bottom w:val="single" w:sz="4" w:space="0" w:color="auto"/>
              <w:right w:val="single" w:sz="4" w:space="0" w:color="auto"/>
            </w:tcBorders>
            <w:shd w:val="clear" w:color="auto" w:fill="auto"/>
            <w:noWrap/>
            <w:vAlign w:val="bottom"/>
            <w:hideMark/>
          </w:tcPr>
          <w:p w14:paraId="5768AAC0" w14:textId="77777777" w:rsidR="00CD2F12" w:rsidRPr="00B93C06" w:rsidRDefault="00CD2F12" w:rsidP="00B331DA">
            <w:pPr>
              <w:jc w:val="right"/>
            </w:pPr>
            <w:r w:rsidRPr="00B93C06">
              <w:t xml:space="preserve">   7,795 </w:t>
            </w:r>
          </w:p>
        </w:tc>
        <w:tc>
          <w:tcPr>
            <w:tcW w:w="1179" w:type="dxa"/>
            <w:tcBorders>
              <w:top w:val="nil"/>
              <w:left w:val="nil"/>
              <w:bottom w:val="single" w:sz="4" w:space="0" w:color="auto"/>
              <w:right w:val="single" w:sz="4" w:space="0" w:color="auto"/>
            </w:tcBorders>
            <w:shd w:val="clear" w:color="auto" w:fill="auto"/>
            <w:noWrap/>
            <w:vAlign w:val="bottom"/>
            <w:hideMark/>
          </w:tcPr>
          <w:p w14:paraId="656B6BED" w14:textId="77777777" w:rsidR="00CD2F12" w:rsidRPr="00B93C06" w:rsidRDefault="00CD2F12" w:rsidP="00B331DA">
            <w:pPr>
              <w:jc w:val="right"/>
            </w:pPr>
            <w:r w:rsidRPr="00B93C06">
              <w:t xml:space="preserve">    9,738 </w:t>
            </w:r>
          </w:p>
        </w:tc>
        <w:tc>
          <w:tcPr>
            <w:tcW w:w="1088" w:type="dxa"/>
            <w:tcBorders>
              <w:top w:val="nil"/>
              <w:left w:val="nil"/>
              <w:bottom w:val="single" w:sz="4" w:space="0" w:color="auto"/>
              <w:right w:val="single" w:sz="4" w:space="0" w:color="auto"/>
            </w:tcBorders>
            <w:shd w:val="clear" w:color="auto" w:fill="auto"/>
            <w:noWrap/>
            <w:vAlign w:val="bottom"/>
            <w:hideMark/>
          </w:tcPr>
          <w:p w14:paraId="65185DAE" w14:textId="77777777" w:rsidR="00CD2F12" w:rsidRPr="00B93C06" w:rsidRDefault="00CD2F12" w:rsidP="00B331DA">
            <w:pPr>
              <w:jc w:val="right"/>
            </w:pPr>
            <w:r w:rsidRPr="00B93C06">
              <w:t>-1943</w:t>
            </w:r>
          </w:p>
        </w:tc>
        <w:tc>
          <w:tcPr>
            <w:tcW w:w="908" w:type="dxa"/>
            <w:tcBorders>
              <w:top w:val="nil"/>
              <w:left w:val="nil"/>
              <w:bottom w:val="single" w:sz="4" w:space="0" w:color="auto"/>
              <w:right w:val="single" w:sz="4" w:space="0" w:color="auto"/>
            </w:tcBorders>
            <w:shd w:val="clear" w:color="auto" w:fill="auto"/>
            <w:noWrap/>
            <w:vAlign w:val="bottom"/>
            <w:hideMark/>
          </w:tcPr>
          <w:p w14:paraId="72CEBC57" w14:textId="77777777" w:rsidR="00CD2F12" w:rsidRPr="00B93C06" w:rsidRDefault="00CD2F12" w:rsidP="00B331DA">
            <w:pPr>
              <w:jc w:val="right"/>
            </w:pPr>
            <w:r w:rsidRPr="00B93C06">
              <w:t>-19.95</w:t>
            </w:r>
          </w:p>
        </w:tc>
        <w:tc>
          <w:tcPr>
            <w:tcW w:w="1088" w:type="dxa"/>
            <w:tcBorders>
              <w:top w:val="nil"/>
              <w:left w:val="nil"/>
              <w:bottom w:val="single" w:sz="4" w:space="0" w:color="auto"/>
              <w:right w:val="single" w:sz="4" w:space="0" w:color="auto"/>
            </w:tcBorders>
            <w:shd w:val="clear" w:color="auto" w:fill="auto"/>
            <w:noWrap/>
            <w:vAlign w:val="bottom"/>
            <w:hideMark/>
          </w:tcPr>
          <w:p w14:paraId="001C5789" w14:textId="77777777" w:rsidR="00CD2F12" w:rsidRPr="00B93C06" w:rsidRDefault="00CD2F12" w:rsidP="00B331DA">
            <w:pPr>
              <w:jc w:val="right"/>
            </w:pPr>
            <w:r w:rsidRPr="00B93C06">
              <w:t>1904</w:t>
            </w:r>
          </w:p>
        </w:tc>
        <w:tc>
          <w:tcPr>
            <w:tcW w:w="1089" w:type="dxa"/>
            <w:tcBorders>
              <w:top w:val="nil"/>
              <w:left w:val="nil"/>
              <w:bottom w:val="single" w:sz="4" w:space="0" w:color="auto"/>
              <w:right w:val="single" w:sz="4" w:space="0" w:color="auto"/>
            </w:tcBorders>
            <w:shd w:val="clear" w:color="auto" w:fill="auto"/>
            <w:noWrap/>
            <w:vAlign w:val="bottom"/>
            <w:hideMark/>
          </w:tcPr>
          <w:p w14:paraId="5A56D50C" w14:textId="77777777" w:rsidR="00CD2F12" w:rsidRPr="00B93C06" w:rsidRDefault="00CD2F12" w:rsidP="00B331DA">
            <w:pPr>
              <w:jc w:val="right"/>
            </w:pPr>
            <w:r w:rsidRPr="00B93C06">
              <w:t>32.32</w:t>
            </w:r>
          </w:p>
        </w:tc>
      </w:tr>
      <w:tr w:rsidR="00B93C06" w:rsidRPr="00B93C06" w14:paraId="4F001801"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0FC9B77A" w14:textId="77777777" w:rsidR="00CD2F12" w:rsidRPr="00B93C06" w:rsidRDefault="00CD2F12">
            <w:pPr>
              <w:jc w:val="center"/>
            </w:pPr>
            <w:r w:rsidRPr="00B93C06">
              <w:t>13</w:t>
            </w:r>
          </w:p>
        </w:tc>
        <w:tc>
          <w:tcPr>
            <w:tcW w:w="2056" w:type="dxa"/>
            <w:tcBorders>
              <w:top w:val="nil"/>
              <w:left w:val="nil"/>
              <w:bottom w:val="single" w:sz="4" w:space="0" w:color="auto"/>
              <w:right w:val="single" w:sz="4" w:space="0" w:color="auto"/>
            </w:tcBorders>
            <w:shd w:val="clear" w:color="auto" w:fill="auto"/>
            <w:noWrap/>
            <w:vAlign w:val="bottom"/>
            <w:hideMark/>
          </w:tcPr>
          <w:p w14:paraId="489086C1" w14:textId="77777777" w:rsidR="00CD2F12" w:rsidRPr="00B93C06" w:rsidRDefault="00CD2F12">
            <w:r w:rsidRPr="00B93C06">
              <w:t>PA11VLVL56012</w:t>
            </w:r>
          </w:p>
        </w:tc>
        <w:tc>
          <w:tcPr>
            <w:tcW w:w="4485" w:type="dxa"/>
            <w:tcBorders>
              <w:top w:val="nil"/>
              <w:left w:val="nil"/>
              <w:bottom w:val="single" w:sz="4" w:space="0" w:color="auto"/>
              <w:right w:val="nil"/>
            </w:tcBorders>
            <w:shd w:val="clear" w:color="auto" w:fill="auto"/>
            <w:noWrap/>
            <w:vAlign w:val="bottom"/>
            <w:hideMark/>
          </w:tcPr>
          <w:p w14:paraId="6B8E863C" w14:textId="77777777" w:rsidR="00CD2F12" w:rsidRPr="00B93C06" w:rsidRDefault="00CD2F12">
            <w:r w:rsidRPr="00B93C06">
              <w:t>Chi cục Thống kê huyện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5C089C2" w14:textId="77777777" w:rsidR="00CD2F12" w:rsidRPr="00B93C06" w:rsidRDefault="00CD2F12" w:rsidP="00B331DA">
            <w:pPr>
              <w:jc w:val="right"/>
            </w:pPr>
            <w:r w:rsidRPr="00B93C06">
              <w:t xml:space="preserve">         266 </w:t>
            </w:r>
          </w:p>
        </w:tc>
        <w:tc>
          <w:tcPr>
            <w:tcW w:w="1003" w:type="dxa"/>
            <w:tcBorders>
              <w:top w:val="nil"/>
              <w:left w:val="nil"/>
              <w:bottom w:val="single" w:sz="4" w:space="0" w:color="auto"/>
              <w:right w:val="single" w:sz="4" w:space="0" w:color="auto"/>
            </w:tcBorders>
            <w:shd w:val="clear" w:color="auto" w:fill="auto"/>
            <w:noWrap/>
            <w:vAlign w:val="bottom"/>
            <w:hideMark/>
          </w:tcPr>
          <w:p w14:paraId="5671A8EC" w14:textId="77777777" w:rsidR="00CD2F12" w:rsidRPr="00B93C06" w:rsidRDefault="00CD2F12" w:rsidP="00B331DA">
            <w:pPr>
              <w:jc w:val="right"/>
            </w:pPr>
            <w:r w:rsidRPr="00B93C06">
              <w:t xml:space="preserve">      394 </w:t>
            </w:r>
          </w:p>
        </w:tc>
        <w:tc>
          <w:tcPr>
            <w:tcW w:w="1179" w:type="dxa"/>
            <w:tcBorders>
              <w:top w:val="nil"/>
              <w:left w:val="nil"/>
              <w:bottom w:val="single" w:sz="4" w:space="0" w:color="auto"/>
              <w:right w:val="single" w:sz="4" w:space="0" w:color="auto"/>
            </w:tcBorders>
            <w:shd w:val="clear" w:color="auto" w:fill="auto"/>
            <w:noWrap/>
            <w:vAlign w:val="bottom"/>
            <w:hideMark/>
          </w:tcPr>
          <w:p w14:paraId="616A5095" w14:textId="77777777" w:rsidR="00CD2F12" w:rsidRPr="00B93C06" w:rsidRDefault="00CD2F12" w:rsidP="00B331DA">
            <w:pPr>
              <w:jc w:val="right"/>
            </w:pPr>
            <w:r w:rsidRPr="00B93C06">
              <w:t xml:space="preserve">      657 </w:t>
            </w:r>
          </w:p>
        </w:tc>
        <w:tc>
          <w:tcPr>
            <w:tcW w:w="1088" w:type="dxa"/>
            <w:tcBorders>
              <w:top w:val="nil"/>
              <w:left w:val="nil"/>
              <w:bottom w:val="single" w:sz="4" w:space="0" w:color="auto"/>
              <w:right w:val="single" w:sz="4" w:space="0" w:color="auto"/>
            </w:tcBorders>
            <w:shd w:val="clear" w:color="auto" w:fill="auto"/>
            <w:noWrap/>
            <w:vAlign w:val="bottom"/>
            <w:hideMark/>
          </w:tcPr>
          <w:p w14:paraId="46A23EB8" w14:textId="77777777" w:rsidR="00CD2F12" w:rsidRPr="00B93C06" w:rsidRDefault="00CD2F12" w:rsidP="00B331DA">
            <w:pPr>
              <w:jc w:val="right"/>
            </w:pPr>
            <w:r w:rsidRPr="00B93C06">
              <w:t>-263</w:t>
            </w:r>
          </w:p>
        </w:tc>
        <w:tc>
          <w:tcPr>
            <w:tcW w:w="908" w:type="dxa"/>
            <w:tcBorders>
              <w:top w:val="nil"/>
              <w:left w:val="nil"/>
              <w:bottom w:val="single" w:sz="4" w:space="0" w:color="auto"/>
              <w:right w:val="single" w:sz="4" w:space="0" w:color="auto"/>
            </w:tcBorders>
            <w:shd w:val="clear" w:color="auto" w:fill="auto"/>
            <w:noWrap/>
            <w:vAlign w:val="bottom"/>
            <w:hideMark/>
          </w:tcPr>
          <w:p w14:paraId="594CE379" w14:textId="77777777" w:rsidR="00CD2F12" w:rsidRPr="00B93C06" w:rsidRDefault="00CD2F12" w:rsidP="00B331DA">
            <w:pPr>
              <w:jc w:val="right"/>
            </w:pPr>
            <w:r w:rsidRPr="00B93C06">
              <w:t>-40.03</w:t>
            </w:r>
          </w:p>
        </w:tc>
        <w:tc>
          <w:tcPr>
            <w:tcW w:w="1088" w:type="dxa"/>
            <w:tcBorders>
              <w:top w:val="nil"/>
              <w:left w:val="nil"/>
              <w:bottom w:val="single" w:sz="4" w:space="0" w:color="auto"/>
              <w:right w:val="single" w:sz="4" w:space="0" w:color="auto"/>
            </w:tcBorders>
            <w:shd w:val="clear" w:color="auto" w:fill="auto"/>
            <w:noWrap/>
            <w:vAlign w:val="bottom"/>
            <w:hideMark/>
          </w:tcPr>
          <w:p w14:paraId="75BF6F7F" w14:textId="77777777" w:rsidR="00CD2F12" w:rsidRPr="00B93C06" w:rsidRDefault="00CD2F12" w:rsidP="00B331DA">
            <w:pPr>
              <w:jc w:val="right"/>
            </w:pPr>
            <w:r w:rsidRPr="00B93C06">
              <w:t>128</w:t>
            </w:r>
          </w:p>
        </w:tc>
        <w:tc>
          <w:tcPr>
            <w:tcW w:w="1089" w:type="dxa"/>
            <w:tcBorders>
              <w:top w:val="nil"/>
              <w:left w:val="nil"/>
              <w:bottom w:val="single" w:sz="4" w:space="0" w:color="auto"/>
              <w:right w:val="single" w:sz="4" w:space="0" w:color="auto"/>
            </w:tcBorders>
            <w:shd w:val="clear" w:color="auto" w:fill="auto"/>
            <w:noWrap/>
            <w:vAlign w:val="bottom"/>
            <w:hideMark/>
          </w:tcPr>
          <w:p w14:paraId="4C255379" w14:textId="77777777" w:rsidR="00CD2F12" w:rsidRPr="00B93C06" w:rsidRDefault="00CD2F12" w:rsidP="00B331DA">
            <w:pPr>
              <w:jc w:val="right"/>
            </w:pPr>
            <w:r w:rsidRPr="00B93C06">
              <w:t>48.12</w:t>
            </w:r>
          </w:p>
        </w:tc>
      </w:tr>
      <w:tr w:rsidR="00B93C06" w:rsidRPr="00B93C06" w14:paraId="281E8126"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51A5D067" w14:textId="77777777" w:rsidR="00CD2F12" w:rsidRPr="00B93C06" w:rsidRDefault="00CD2F12">
            <w:pPr>
              <w:jc w:val="center"/>
            </w:pPr>
            <w:r w:rsidRPr="00B93C06">
              <w:t>14</w:t>
            </w:r>
          </w:p>
        </w:tc>
        <w:tc>
          <w:tcPr>
            <w:tcW w:w="2056" w:type="dxa"/>
            <w:tcBorders>
              <w:top w:val="nil"/>
              <w:left w:val="nil"/>
              <w:bottom w:val="single" w:sz="4" w:space="0" w:color="auto"/>
              <w:right w:val="single" w:sz="4" w:space="0" w:color="auto"/>
            </w:tcBorders>
            <w:shd w:val="clear" w:color="auto" w:fill="auto"/>
            <w:noWrap/>
            <w:vAlign w:val="bottom"/>
            <w:hideMark/>
          </w:tcPr>
          <w:p w14:paraId="6138EACA" w14:textId="77777777" w:rsidR="00CD2F12" w:rsidRPr="00B93C06" w:rsidRDefault="00CD2F12">
            <w:r w:rsidRPr="00B93C06">
              <w:t>PA11VLVL5681A</w:t>
            </w:r>
          </w:p>
        </w:tc>
        <w:tc>
          <w:tcPr>
            <w:tcW w:w="4485" w:type="dxa"/>
            <w:tcBorders>
              <w:top w:val="nil"/>
              <w:left w:val="nil"/>
              <w:bottom w:val="single" w:sz="4" w:space="0" w:color="auto"/>
              <w:right w:val="nil"/>
            </w:tcBorders>
            <w:shd w:val="clear" w:color="auto" w:fill="auto"/>
            <w:noWrap/>
            <w:vAlign w:val="bottom"/>
            <w:hideMark/>
          </w:tcPr>
          <w:p w14:paraId="5F942C62" w14:textId="77777777" w:rsidR="00CD2F12" w:rsidRPr="00B93C06" w:rsidRDefault="00CD2F12">
            <w:r w:rsidRPr="00B93C06">
              <w:t>Xí Nghiệp Khai Thác Công Trình Thủy Lợi</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277A61C" w14:textId="77777777" w:rsidR="00CD2F12" w:rsidRPr="00B93C06" w:rsidRDefault="00CD2F12" w:rsidP="00B331DA">
            <w:pPr>
              <w:jc w:val="right"/>
            </w:pPr>
            <w:r w:rsidRPr="00B93C06">
              <w:t xml:space="preserve">         298 </w:t>
            </w:r>
          </w:p>
        </w:tc>
        <w:tc>
          <w:tcPr>
            <w:tcW w:w="1003" w:type="dxa"/>
            <w:tcBorders>
              <w:top w:val="nil"/>
              <w:left w:val="nil"/>
              <w:bottom w:val="single" w:sz="4" w:space="0" w:color="auto"/>
              <w:right w:val="single" w:sz="4" w:space="0" w:color="auto"/>
            </w:tcBorders>
            <w:shd w:val="clear" w:color="auto" w:fill="auto"/>
            <w:noWrap/>
            <w:vAlign w:val="bottom"/>
            <w:hideMark/>
          </w:tcPr>
          <w:p w14:paraId="532C5956" w14:textId="77777777" w:rsidR="00CD2F12" w:rsidRPr="00B93C06" w:rsidRDefault="00CD2F12" w:rsidP="00B331DA">
            <w:pPr>
              <w:jc w:val="right"/>
            </w:pPr>
            <w:r w:rsidRPr="00B93C06">
              <w:t xml:space="preserve">      394 </w:t>
            </w:r>
          </w:p>
        </w:tc>
        <w:tc>
          <w:tcPr>
            <w:tcW w:w="1179" w:type="dxa"/>
            <w:tcBorders>
              <w:top w:val="nil"/>
              <w:left w:val="nil"/>
              <w:bottom w:val="single" w:sz="4" w:space="0" w:color="auto"/>
              <w:right w:val="single" w:sz="4" w:space="0" w:color="auto"/>
            </w:tcBorders>
            <w:shd w:val="clear" w:color="auto" w:fill="auto"/>
            <w:noWrap/>
            <w:vAlign w:val="bottom"/>
            <w:hideMark/>
          </w:tcPr>
          <w:p w14:paraId="676C17EC" w14:textId="77777777" w:rsidR="00CD2F12" w:rsidRPr="00B93C06" w:rsidRDefault="00CD2F12" w:rsidP="00B331DA">
            <w:pPr>
              <w:jc w:val="right"/>
            </w:pPr>
            <w:r w:rsidRPr="00B93C06">
              <w:t xml:space="preserve">      487 </w:t>
            </w:r>
          </w:p>
        </w:tc>
        <w:tc>
          <w:tcPr>
            <w:tcW w:w="1088" w:type="dxa"/>
            <w:tcBorders>
              <w:top w:val="nil"/>
              <w:left w:val="nil"/>
              <w:bottom w:val="single" w:sz="4" w:space="0" w:color="auto"/>
              <w:right w:val="single" w:sz="4" w:space="0" w:color="auto"/>
            </w:tcBorders>
            <w:shd w:val="clear" w:color="auto" w:fill="auto"/>
            <w:noWrap/>
            <w:vAlign w:val="bottom"/>
            <w:hideMark/>
          </w:tcPr>
          <w:p w14:paraId="38DEB737" w14:textId="77777777" w:rsidR="00CD2F12" w:rsidRPr="00B93C06" w:rsidRDefault="00CD2F12" w:rsidP="00B331DA">
            <w:pPr>
              <w:jc w:val="right"/>
            </w:pPr>
            <w:r w:rsidRPr="00B93C06">
              <w:t>-93</w:t>
            </w:r>
          </w:p>
        </w:tc>
        <w:tc>
          <w:tcPr>
            <w:tcW w:w="908" w:type="dxa"/>
            <w:tcBorders>
              <w:top w:val="nil"/>
              <w:left w:val="nil"/>
              <w:bottom w:val="single" w:sz="4" w:space="0" w:color="auto"/>
              <w:right w:val="single" w:sz="4" w:space="0" w:color="auto"/>
            </w:tcBorders>
            <w:shd w:val="clear" w:color="auto" w:fill="auto"/>
            <w:noWrap/>
            <w:vAlign w:val="bottom"/>
            <w:hideMark/>
          </w:tcPr>
          <w:p w14:paraId="532783D5" w14:textId="77777777" w:rsidR="00CD2F12" w:rsidRPr="00B93C06" w:rsidRDefault="00CD2F12" w:rsidP="00B331DA">
            <w:pPr>
              <w:jc w:val="right"/>
            </w:pPr>
            <w:r w:rsidRPr="00B93C06">
              <w:t>-19.10</w:t>
            </w:r>
          </w:p>
        </w:tc>
        <w:tc>
          <w:tcPr>
            <w:tcW w:w="1088" w:type="dxa"/>
            <w:tcBorders>
              <w:top w:val="nil"/>
              <w:left w:val="nil"/>
              <w:bottom w:val="single" w:sz="4" w:space="0" w:color="auto"/>
              <w:right w:val="single" w:sz="4" w:space="0" w:color="auto"/>
            </w:tcBorders>
            <w:shd w:val="clear" w:color="auto" w:fill="auto"/>
            <w:noWrap/>
            <w:vAlign w:val="bottom"/>
            <w:hideMark/>
          </w:tcPr>
          <w:p w14:paraId="2DF96DD4" w14:textId="77777777" w:rsidR="00CD2F12" w:rsidRPr="00B93C06" w:rsidRDefault="00CD2F12" w:rsidP="00B331DA">
            <w:pPr>
              <w:jc w:val="right"/>
            </w:pPr>
            <w:r w:rsidRPr="00B93C06">
              <w:t>96</w:t>
            </w:r>
          </w:p>
        </w:tc>
        <w:tc>
          <w:tcPr>
            <w:tcW w:w="1089" w:type="dxa"/>
            <w:tcBorders>
              <w:top w:val="nil"/>
              <w:left w:val="nil"/>
              <w:bottom w:val="single" w:sz="4" w:space="0" w:color="auto"/>
              <w:right w:val="single" w:sz="4" w:space="0" w:color="auto"/>
            </w:tcBorders>
            <w:shd w:val="clear" w:color="auto" w:fill="auto"/>
            <w:noWrap/>
            <w:vAlign w:val="bottom"/>
            <w:hideMark/>
          </w:tcPr>
          <w:p w14:paraId="54F723A0" w14:textId="77777777" w:rsidR="00CD2F12" w:rsidRPr="00B93C06" w:rsidRDefault="00CD2F12" w:rsidP="00B331DA">
            <w:pPr>
              <w:jc w:val="right"/>
            </w:pPr>
            <w:r w:rsidRPr="00B93C06">
              <w:t>32.21</w:t>
            </w:r>
          </w:p>
        </w:tc>
      </w:tr>
      <w:tr w:rsidR="00B93C06" w:rsidRPr="00B93C06" w14:paraId="76F21E68"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354D6858" w14:textId="77777777" w:rsidR="00CD2F12" w:rsidRPr="00B93C06" w:rsidRDefault="00CD2F12">
            <w:pPr>
              <w:jc w:val="center"/>
            </w:pPr>
            <w:r w:rsidRPr="00B93C06">
              <w:t>15</w:t>
            </w:r>
          </w:p>
        </w:tc>
        <w:tc>
          <w:tcPr>
            <w:tcW w:w="2056" w:type="dxa"/>
            <w:tcBorders>
              <w:top w:val="nil"/>
              <w:left w:val="nil"/>
              <w:bottom w:val="single" w:sz="4" w:space="0" w:color="auto"/>
              <w:right w:val="single" w:sz="4" w:space="0" w:color="auto"/>
            </w:tcBorders>
            <w:shd w:val="clear" w:color="auto" w:fill="auto"/>
            <w:noWrap/>
            <w:vAlign w:val="bottom"/>
            <w:hideMark/>
          </w:tcPr>
          <w:p w14:paraId="75A8D421" w14:textId="77777777" w:rsidR="00CD2F12" w:rsidRPr="00B93C06" w:rsidRDefault="00CD2F12">
            <w:r w:rsidRPr="00B93C06">
              <w:t>PA11VLVL50272</w:t>
            </w:r>
          </w:p>
        </w:tc>
        <w:tc>
          <w:tcPr>
            <w:tcW w:w="4485" w:type="dxa"/>
            <w:tcBorders>
              <w:top w:val="nil"/>
              <w:left w:val="nil"/>
              <w:bottom w:val="single" w:sz="4" w:space="0" w:color="auto"/>
              <w:right w:val="nil"/>
            </w:tcBorders>
            <w:shd w:val="clear" w:color="auto" w:fill="auto"/>
            <w:noWrap/>
            <w:vAlign w:val="bottom"/>
            <w:hideMark/>
          </w:tcPr>
          <w:p w14:paraId="68DEDFDC" w14:textId="77777777" w:rsidR="00CD2F12" w:rsidRPr="00B93C06" w:rsidRDefault="00CD2F12">
            <w:r w:rsidRPr="00B93C06">
              <w:t>Chi cục thi hành án dân sự huyện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93EEE16" w14:textId="77777777" w:rsidR="00CD2F12" w:rsidRPr="00B93C06" w:rsidRDefault="00CD2F12" w:rsidP="00B331DA">
            <w:pPr>
              <w:jc w:val="right"/>
            </w:pPr>
            <w:r w:rsidRPr="00B93C06">
              <w:t xml:space="preserve">         348 </w:t>
            </w:r>
          </w:p>
        </w:tc>
        <w:tc>
          <w:tcPr>
            <w:tcW w:w="1003" w:type="dxa"/>
            <w:tcBorders>
              <w:top w:val="nil"/>
              <w:left w:val="nil"/>
              <w:bottom w:val="single" w:sz="4" w:space="0" w:color="auto"/>
              <w:right w:val="single" w:sz="4" w:space="0" w:color="auto"/>
            </w:tcBorders>
            <w:shd w:val="clear" w:color="auto" w:fill="auto"/>
            <w:noWrap/>
            <w:vAlign w:val="bottom"/>
            <w:hideMark/>
          </w:tcPr>
          <w:p w14:paraId="0E40A2CE" w14:textId="77777777" w:rsidR="00CD2F12" w:rsidRPr="00B93C06" w:rsidRDefault="00CD2F12" w:rsidP="00B331DA">
            <w:pPr>
              <w:jc w:val="right"/>
            </w:pPr>
            <w:r w:rsidRPr="00B93C06">
              <w:t xml:space="preserve">      427 </w:t>
            </w:r>
          </w:p>
        </w:tc>
        <w:tc>
          <w:tcPr>
            <w:tcW w:w="1179" w:type="dxa"/>
            <w:tcBorders>
              <w:top w:val="nil"/>
              <w:left w:val="nil"/>
              <w:bottom w:val="single" w:sz="4" w:space="0" w:color="auto"/>
              <w:right w:val="single" w:sz="4" w:space="0" w:color="auto"/>
            </w:tcBorders>
            <w:shd w:val="clear" w:color="auto" w:fill="auto"/>
            <w:noWrap/>
            <w:vAlign w:val="bottom"/>
            <w:hideMark/>
          </w:tcPr>
          <w:p w14:paraId="60B26006" w14:textId="77777777" w:rsidR="00CD2F12" w:rsidRPr="00B93C06" w:rsidRDefault="00CD2F12" w:rsidP="00B331DA">
            <w:pPr>
              <w:jc w:val="right"/>
            </w:pPr>
            <w:r w:rsidRPr="00B93C06">
              <w:t xml:space="preserve">      492 </w:t>
            </w:r>
          </w:p>
        </w:tc>
        <w:tc>
          <w:tcPr>
            <w:tcW w:w="1088" w:type="dxa"/>
            <w:tcBorders>
              <w:top w:val="nil"/>
              <w:left w:val="nil"/>
              <w:bottom w:val="single" w:sz="4" w:space="0" w:color="auto"/>
              <w:right w:val="single" w:sz="4" w:space="0" w:color="auto"/>
            </w:tcBorders>
            <w:shd w:val="clear" w:color="auto" w:fill="auto"/>
            <w:noWrap/>
            <w:vAlign w:val="bottom"/>
            <w:hideMark/>
          </w:tcPr>
          <w:p w14:paraId="361A9FF2" w14:textId="77777777" w:rsidR="00CD2F12" w:rsidRPr="00B93C06" w:rsidRDefault="00CD2F12" w:rsidP="00B331DA">
            <w:pPr>
              <w:jc w:val="right"/>
            </w:pPr>
            <w:r w:rsidRPr="00B93C06">
              <w:t>-65</w:t>
            </w:r>
          </w:p>
        </w:tc>
        <w:tc>
          <w:tcPr>
            <w:tcW w:w="908" w:type="dxa"/>
            <w:tcBorders>
              <w:top w:val="nil"/>
              <w:left w:val="nil"/>
              <w:bottom w:val="single" w:sz="4" w:space="0" w:color="auto"/>
              <w:right w:val="single" w:sz="4" w:space="0" w:color="auto"/>
            </w:tcBorders>
            <w:shd w:val="clear" w:color="auto" w:fill="auto"/>
            <w:noWrap/>
            <w:vAlign w:val="bottom"/>
            <w:hideMark/>
          </w:tcPr>
          <w:p w14:paraId="3676D19E" w14:textId="77777777" w:rsidR="00CD2F12" w:rsidRPr="00B93C06" w:rsidRDefault="00CD2F12" w:rsidP="00B331DA">
            <w:pPr>
              <w:jc w:val="right"/>
            </w:pPr>
            <w:r w:rsidRPr="00B93C06">
              <w:t>-13.21</w:t>
            </w:r>
          </w:p>
        </w:tc>
        <w:tc>
          <w:tcPr>
            <w:tcW w:w="1088" w:type="dxa"/>
            <w:tcBorders>
              <w:top w:val="nil"/>
              <w:left w:val="nil"/>
              <w:bottom w:val="single" w:sz="4" w:space="0" w:color="auto"/>
              <w:right w:val="single" w:sz="4" w:space="0" w:color="auto"/>
            </w:tcBorders>
            <w:shd w:val="clear" w:color="auto" w:fill="auto"/>
            <w:noWrap/>
            <w:vAlign w:val="bottom"/>
            <w:hideMark/>
          </w:tcPr>
          <w:p w14:paraId="075477EA" w14:textId="77777777" w:rsidR="00CD2F12" w:rsidRPr="00B93C06" w:rsidRDefault="00CD2F12" w:rsidP="00B331DA">
            <w:pPr>
              <w:jc w:val="right"/>
            </w:pPr>
            <w:r w:rsidRPr="00B93C06">
              <w:t>79</w:t>
            </w:r>
          </w:p>
        </w:tc>
        <w:tc>
          <w:tcPr>
            <w:tcW w:w="1089" w:type="dxa"/>
            <w:tcBorders>
              <w:top w:val="nil"/>
              <w:left w:val="nil"/>
              <w:bottom w:val="single" w:sz="4" w:space="0" w:color="auto"/>
              <w:right w:val="single" w:sz="4" w:space="0" w:color="auto"/>
            </w:tcBorders>
            <w:shd w:val="clear" w:color="auto" w:fill="auto"/>
            <w:noWrap/>
            <w:vAlign w:val="bottom"/>
            <w:hideMark/>
          </w:tcPr>
          <w:p w14:paraId="4E88F37F" w14:textId="77777777" w:rsidR="00CD2F12" w:rsidRPr="00B93C06" w:rsidRDefault="00CD2F12" w:rsidP="00B331DA">
            <w:pPr>
              <w:jc w:val="right"/>
            </w:pPr>
            <w:r w:rsidRPr="00B93C06">
              <w:t>22.70</w:t>
            </w:r>
          </w:p>
        </w:tc>
      </w:tr>
      <w:tr w:rsidR="00B93C06" w:rsidRPr="00B93C06" w14:paraId="2F69046D"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18582BA" w14:textId="77777777" w:rsidR="00CD2F12" w:rsidRPr="00B93C06" w:rsidRDefault="00CD2F12">
            <w:pPr>
              <w:jc w:val="center"/>
            </w:pPr>
            <w:r w:rsidRPr="00B93C06">
              <w:t>16</w:t>
            </w:r>
          </w:p>
        </w:tc>
        <w:tc>
          <w:tcPr>
            <w:tcW w:w="2056" w:type="dxa"/>
            <w:tcBorders>
              <w:top w:val="nil"/>
              <w:left w:val="nil"/>
              <w:bottom w:val="single" w:sz="4" w:space="0" w:color="auto"/>
              <w:right w:val="single" w:sz="4" w:space="0" w:color="auto"/>
            </w:tcBorders>
            <w:shd w:val="clear" w:color="auto" w:fill="auto"/>
            <w:noWrap/>
            <w:vAlign w:val="bottom"/>
            <w:hideMark/>
          </w:tcPr>
          <w:p w14:paraId="39F4F8A8" w14:textId="77777777" w:rsidR="00CD2F12" w:rsidRPr="00B93C06" w:rsidRDefault="00CD2F12">
            <w:r w:rsidRPr="00B93C06">
              <w:t>PA11VLVL56007</w:t>
            </w:r>
          </w:p>
        </w:tc>
        <w:tc>
          <w:tcPr>
            <w:tcW w:w="4485" w:type="dxa"/>
            <w:tcBorders>
              <w:top w:val="nil"/>
              <w:left w:val="nil"/>
              <w:bottom w:val="single" w:sz="4" w:space="0" w:color="auto"/>
              <w:right w:val="nil"/>
            </w:tcBorders>
            <w:shd w:val="clear" w:color="auto" w:fill="auto"/>
            <w:noWrap/>
            <w:vAlign w:val="bottom"/>
            <w:hideMark/>
          </w:tcPr>
          <w:p w14:paraId="05F40BC4" w14:textId="77777777" w:rsidR="00CD2F12" w:rsidRPr="00B93C06" w:rsidRDefault="00CD2F12">
            <w:r w:rsidRPr="00B93C06">
              <w:t>Kho Bạc Nhà Nước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E7423A8" w14:textId="77777777" w:rsidR="00CD2F12" w:rsidRPr="00B93C06" w:rsidRDefault="00CD2F12" w:rsidP="00B331DA">
            <w:pPr>
              <w:jc w:val="right"/>
            </w:pPr>
            <w:r w:rsidRPr="00B93C06">
              <w:t xml:space="preserve">      1,423 </w:t>
            </w:r>
          </w:p>
        </w:tc>
        <w:tc>
          <w:tcPr>
            <w:tcW w:w="1003" w:type="dxa"/>
            <w:tcBorders>
              <w:top w:val="nil"/>
              <w:left w:val="nil"/>
              <w:bottom w:val="single" w:sz="4" w:space="0" w:color="auto"/>
              <w:right w:val="single" w:sz="4" w:space="0" w:color="auto"/>
            </w:tcBorders>
            <w:shd w:val="clear" w:color="auto" w:fill="auto"/>
            <w:noWrap/>
            <w:vAlign w:val="bottom"/>
            <w:hideMark/>
          </w:tcPr>
          <w:p w14:paraId="4888F2D8" w14:textId="77777777" w:rsidR="00CD2F12" w:rsidRPr="00B93C06" w:rsidRDefault="00CD2F12" w:rsidP="00B331DA">
            <w:pPr>
              <w:jc w:val="right"/>
            </w:pPr>
            <w:r w:rsidRPr="00B93C06">
              <w:t xml:space="preserve">   1,565 </w:t>
            </w:r>
          </w:p>
        </w:tc>
        <w:tc>
          <w:tcPr>
            <w:tcW w:w="1179" w:type="dxa"/>
            <w:tcBorders>
              <w:top w:val="nil"/>
              <w:left w:val="nil"/>
              <w:bottom w:val="single" w:sz="4" w:space="0" w:color="auto"/>
              <w:right w:val="single" w:sz="4" w:space="0" w:color="auto"/>
            </w:tcBorders>
            <w:shd w:val="clear" w:color="auto" w:fill="auto"/>
            <w:noWrap/>
            <w:vAlign w:val="bottom"/>
            <w:hideMark/>
          </w:tcPr>
          <w:p w14:paraId="48D92A66" w14:textId="77777777" w:rsidR="00CD2F12" w:rsidRPr="00B93C06" w:rsidRDefault="00CD2F12" w:rsidP="00B331DA">
            <w:pPr>
              <w:jc w:val="right"/>
            </w:pPr>
            <w:r w:rsidRPr="00B93C06">
              <w:t xml:space="preserve">    2,069 </w:t>
            </w:r>
          </w:p>
        </w:tc>
        <w:tc>
          <w:tcPr>
            <w:tcW w:w="1088" w:type="dxa"/>
            <w:tcBorders>
              <w:top w:val="nil"/>
              <w:left w:val="nil"/>
              <w:bottom w:val="single" w:sz="4" w:space="0" w:color="auto"/>
              <w:right w:val="single" w:sz="4" w:space="0" w:color="auto"/>
            </w:tcBorders>
            <w:shd w:val="clear" w:color="auto" w:fill="auto"/>
            <w:noWrap/>
            <w:vAlign w:val="bottom"/>
            <w:hideMark/>
          </w:tcPr>
          <w:p w14:paraId="4E3C7467" w14:textId="77777777" w:rsidR="00CD2F12" w:rsidRPr="00B93C06" w:rsidRDefault="00CD2F12" w:rsidP="00B331DA">
            <w:pPr>
              <w:jc w:val="right"/>
            </w:pPr>
            <w:r w:rsidRPr="00B93C06">
              <w:t>-504</w:t>
            </w:r>
          </w:p>
        </w:tc>
        <w:tc>
          <w:tcPr>
            <w:tcW w:w="908" w:type="dxa"/>
            <w:tcBorders>
              <w:top w:val="nil"/>
              <w:left w:val="nil"/>
              <w:bottom w:val="single" w:sz="4" w:space="0" w:color="auto"/>
              <w:right w:val="single" w:sz="4" w:space="0" w:color="auto"/>
            </w:tcBorders>
            <w:shd w:val="clear" w:color="auto" w:fill="auto"/>
            <w:noWrap/>
            <w:vAlign w:val="bottom"/>
            <w:hideMark/>
          </w:tcPr>
          <w:p w14:paraId="004A7C19" w14:textId="77777777" w:rsidR="00CD2F12" w:rsidRPr="00B93C06" w:rsidRDefault="00CD2F12" w:rsidP="00B331DA">
            <w:pPr>
              <w:jc w:val="right"/>
            </w:pPr>
            <w:r w:rsidRPr="00B93C06">
              <w:t>-24.36</w:t>
            </w:r>
          </w:p>
        </w:tc>
        <w:tc>
          <w:tcPr>
            <w:tcW w:w="1088" w:type="dxa"/>
            <w:tcBorders>
              <w:top w:val="nil"/>
              <w:left w:val="nil"/>
              <w:bottom w:val="single" w:sz="4" w:space="0" w:color="auto"/>
              <w:right w:val="single" w:sz="4" w:space="0" w:color="auto"/>
            </w:tcBorders>
            <w:shd w:val="clear" w:color="auto" w:fill="auto"/>
            <w:noWrap/>
            <w:vAlign w:val="bottom"/>
            <w:hideMark/>
          </w:tcPr>
          <w:p w14:paraId="4487750B" w14:textId="77777777" w:rsidR="00CD2F12" w:rsidRPr="00B93C06" w:rsidRDefault="00CD2F12" w:rsidP="00B331DA">
            <w:pPr>
              <w:jc w:val="right"/>
            </w:pPr>
            <w:r w:rsidRPr="00B93C06">
              <w:t>142</w:t>
            </w:r>
          </w:p>
        </w:tc>
        <w:tc>
          <w:tcPr>
            <w:tcW w:w="1089" w:type="dxa"/>
            <w:tcBorders>
              <w:top w:val="nil"/>
              <w:left w:val="nil"/>
              <w:bottom w:val="single" w:sz="4" w:space="0" w:color="auto"/>
              <w:right w:val="single" w:sz="4" w:space="0" w:color="auto"/>
            </w:tcBorders>
            <w:shd w:val="clear" w:color="auto" w:fill="auto"/>
            <w:noWrap/>
            <w:vAlign w:val="bottom"/>
            <w:hideMark/>
          </w:tcPr>
          <w:p w14:paraId="1BA1F60D" w14:textId="77777777" w:rsidR="00CD2F12" w:rsidRPr="00B93C06" w:rsidRDefault="00CD2F12" w:rsidP="00B331DA">
            <w:pPr>
              <w:jc w:val="right"/>
            </w:pPr>
            <w:r w:rsidRPr="00B93C06">
              <w:t>9.98</w:t>
            </w:r>
          </w:p>
        </w:tc>
      </w:tr>
      <w:tr w:rsidR="00B93C06" w:rsidRPr="00B93C06" w14:paraId="02A62B19"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ADB89CF" w14:textId="77777777" w:rsidR="00CD2F12" w:rsidRPr="00B93C06" w:rsidRDefault="00CD2F12">
            <w:pPr>
              <w:jc w:val="center"/>
            </w:pPr>
            <w:r w:rsidRPr="00B93C06">
              <w:t>17</w:t>
            </w:r>
          </w:p>
        </w:tc>
        <w:tc>
          <w:tcPr>
            <w:tcW w:w="2056" w:type="dxa"/>
            <w:tcBorders>
              <w:top w:val="nil"/>
              <w:left w:val="nil"/>
              <w:bottom w:val="single" w:sz="4" w:space="0" w:color="auto"/>
              <w:right w:val="single" w:sz="4" w:space="0" w:color="auto"/>
            </w:tcBorders>
            <w:shd w:val="clear" w:color="auto" w:fill="auto"/>
            <w:noWrap/>
            <w:vAlign w:val="bottom"/>
            <w:hideMark/>
          </w:tcPr>
          <w:p w14:paraId="0342BD98" w14:textId="77777777" w:rsidR="00CD2F12" w:rsidRPr="00B93C06" w:rsidRDefault="00CD2F12">
            <w:r w:rsidRPr="00B93C06">
              <w:t>PA11VL0016585</w:t>
            </w:r>
          </w:p>
        </w:tc>
        <w:tc>
          <w:tcPr>
            <w:tcW w:w="4485" w:type="dxa"/>
            <w:tcBorders>
              <w:top w:val="nil"/>
              <w:left w:val="nil"/>
              <w:bottom w:val="single" w:sz="4" w:space="0" w:color="auto"/>
              <w:right w:val="nil"/>
            </w:tcBorders>
            <w:shd w:val="clear" w:color="auto" w:fill="auto"/>
            <w:noWrap/>
            <w:vAlign w:val="bottom"/>
            <w:hideMark/>
          </w:tcPr>
          <w:p w14:paraId="32701935" w14:textId="77777777" w:rsidR="00CD2F12" w:rsidRPr="00B93C06" w:rsidRDefault="00CD2F12">
            <w:r w:rsidRPr="00B93C06">
              <w:t>Ủy ban MTTQ Việt Nam huyện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183C772" w14:textId="77777777" w:rsidR="00CD2F12" w:rsidRPr="00B93C06" w:rsidRDefault="00CD2F12" w:rsidP="00B331DA">
            <w:pPr>
              <w:jc w:val="right"/>
            </w:pPr>
            <w:r w:rsidRPr="00B93C06">
              <w:t xml:space="preserve">         396 </w:t>
            </w:r>
          </w:p>
        </w:tc>
        <w:tc>
          <w:tcPr>
            <w:tcW w:w="1003" w:type="dxa"/>
            <w:tcBorders>
              <w:top w:val="nil"/>
              <w:left w:val="nil"/>
              <w:bottom w:val="single" w:sz="4" w:space="0" w:color="auto"/>
              <w:right w:val="single" w:sz="4" w:space="0" w:color="auto"/>
            </w:tcBorders>
            <w:shd w:val="clear" w:color="auto" w:fill="auto"/>
            <w:noWrap/>
            <w:vAlign w:val="bottom"/>
            <w:hideMark/>
          </w:tcPr>
          <w:p w14:paraId="07872BF2" w14:textId="77777777" w:rsidR="00CD2F12" w:rsidRPr="00B93C06" w:rsidRDefault="00CD2F12" w:rsidP="00B331DA">
            <w:pPr>
              <w:jc w:val="right"/>
            </w:pPr>
            <w:r w:rsidRPr="00B93C06">
              <w:t xml:space="preserve">      551 </w:t>
            </w:r>
          </w:p>
        </w:tc>
        <w:tc>
          <w:tcPr>
            <w:tcW w:w="1179" w:type="dxa"/>
            <w:tcBorders>
              <w:top w:val="nil"/>
              <w:left w:val="nil"/>
              <w:bottom w:val="single" w:sz="4" w:space="0" w:color="auto"/>
              <w:right w:val="single" w:sz="4" w:space="0" w:color="auto"/>
            </w:tcBorders>
            <w:shd w:val="clear" w:color="auto" w:fill="auto"/>
            <w:noWrap/>
            <w:vAlign w:val="bottom"/>
            <w:hideMark/>
          </w:tcPr>
          <w:p w14:paraId="67AD99FC" w14:textId="77777777" w:rsidR="00CD2F12" w:rsidRPr="00B93C06" w:rsidRDefault="00CD2F12" w:rsidP="00B331DA">
            <w:pPr>
              <w:jc w:val="right"/>
            </w:pPr>
            <w:r w:rsidRPr="00B93C06">
              <w:t xml:space="preserve">      716 </w:t>
            </w:r>
          </w:p>
        </w:tc>
        <w:tc>
          <w:tcPr>
            <w:tcW w:w="1088" w:type="dxa"/>
            <w:tcBorders>
              <w:top w:val="nil"/>
              <w:left w:val="nil"/>
              <w:bottom w:val="single" w:sz="4" w:space="0" w:color="auto"/>
              <w:right w:val="single" w:sz="4" w:space="0" w:color="auto"/>
            </w:tcBorders>
            <w:shd w:val="clear" w:color="auto" w:fill="auto"/>
            <w:noWrap/>
            <w:vAlign w:val="bottom"/>
            <w:hideMark/>
          </w:tcPr>
          <w:p w14:paraId="09F945CC" w14:textId="77777777" w:rsidR="00CD2F12" w:rsidRPr="00B93C06" w:rsidRDefault="00CD2F12" w:rsidP="00B331DA">
            <w:pPr>
              <w:jc w:val="right"/>
            </w:pPr>
            <w:r w:rsidRPr="00B93C06">
              <w:t>-165</w:t>
            </w:r>
          </w:p>
        </w:tc>
        <w:tc>
          <w:tcPr>
            <w:tcW w:w="908" w:type="dxa"/>
            <w:tcBorders>
              <w:top w:val="nil"/>
              <w:left w:val="nil"/>
              <w:bottom w:val="single" w:sz="4" w:space="0" w:color="auto"/>
              <w:right w:val="single" w:sz="4" w:space="0" w:color="auto"/>
            </w:tcBorders>
            <w:shd w:val="clear" w:color="auto" w:fill="auto"/>
            <w:noWrap/>
            <w:vAlign w:val="bottom"/>
            <w:hideMark/>
          </w:tcPr>
          <w:p w14:paraId="3AF75024" w14:textId="77777777" w:rsidR="00CD2F12" w:rsidRPr="00B93C06" w:rsidRDefault="00CD2F12" w:rsidP="00B331DA">
            <w:pPr>
              <w:jc w:val="right"/>
            </w:pPr>
            <w:r w:rsidRPr="00B93C06">
              <w:t>-23.04</w:t>
            </w:r>
          </w:p>
        </w:tc>
        <w:tc>
          <w:tcPr>
            <w:tcW w:w="1088" w:type="dxa"/>
            <w:tcBorders>
              <w:top w:val="nil"/>
              <w:left w:val="nil"/>
              <w:bottom w:val="single" w:sz="4" w:space="0" w:color="auto"/>
              <w:right w:val="single" w:sz="4" w:space="0" w:color="auto"/>
            </w:tcBorders>
            <w:shd w:val="clear" w:color="auto" w:fill="auto"/>
            <w:noWrap/>
            <w:vAlign w:val="bottom"/>
            <w:hideMark/>
          </w:tcPr>
          <w:p w14:paraId="3CCA5549" w14:textId="77777777" w:rsidR="00CD2F12" w:rsidRPr="00B93C06" w:rsidRDefault="00CD2F12" w:rsidP="00B331DA">
            <w:pPr>
              <w:jc w:val="right"/>
            </w:pPr>
            <w:r w:rsidRPr="00B93C06">
              <w:t>155</w:t>
            </w:r>
          </w:p>
        </w:tc>
        <w:tc>
          <w:tcPr>
            <w:tcW w:w="1089" w:type="dxa"/>
            <w:tcBorders>
              <w:top w:val="nil"/>
              <w:left w:val="nil"/>
              <w:bottom w:val="single" w:sz="4" w:space="0" w:color="auto"/>
              <w:right w:val="single" w:sz="4" w:space="0" w:color="auto"/>
            </w:tcBorders>
            <w:shd w:val="clear" w:color="auto" w:fill="auto"/>
            <w:noWrap/>
            <w:vAlign w:val="bottom"/>
            <w:hideMark/>
          </w:tcPr>
          <w:p w14:paraId="3936B40D" w14:textId="77777777" w:rsidR="00CD2F12" w:rsidRPr="00B93C06" w:rsidRDefault="00CD2F12" w:rsidP="00B331DA">
            <w:pPr>
              <w:jc w:val="right"/>
            </w:pPr>
            <w:r w:rsidRPr="00B93C06">
              <w:t>39.14</w:t>
            </w:r>
          </w:p>
        </w:tc>
      </w:tr>
      <w:tr w:rsidR="00B93C06" w:rsidRPr="00B93C06" w14:paraId="346AABF0"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3BCFFF6D" w14:textId="77777777" w:rsidR="00CD2F12" w:rsidRPr="00B93C06" w:rsidRDefault="00CD2F12">
            <w:pPr>
              <w:jc w:val="center"/>
            </w:pPr>
            <w:r w:rsidRPr="00B93C06">
              <w:t>18</w:t>
            </w:r>
          </w:p>
        </w:tc>
        <w:tc>
          <w:tcPr>
            <w:tcW w:w="2056" w:type="dxa"/>
            <w:tcBorders>
              <w:top w:val="nil"/>
              <w:left w:val="nil"/>
              <w:bottom w:val="single" w:sz="4" w:space="0" w:color="auto"/>
              <w:right w:val="single" w:sz="4" w:space="0" w:color="auto"/>
            </w:tcBorders>
            <w:shd w:val="clear" w:color="auto" w:fill="auto"/>
            <w:noWrap/>
            <w:vAlign w:val="bottom"/>
            <w:hideMark/>
          </w:tcPr>
          <w:p w14:paraId="3586CBEC" w14:textId="77777777" w:rsidR="00CD2F12" w:rsidRPr="00B93C06" w:rsidRDefault="00CD2F12">
            <w:r w:rsidRPr="00B93C06">
              <w:t>PA11VL0016705</w:t>
            </w:r>
          </w:p>
        </w:tc>
        <w:tc>
          <w:tcPr>
            <w:tcW w:w="4485" w:type="dxa"/>
            <w:tcBorders>
              <w:top w:val="nil"/>
              <w:left w:val="nil"/>
              <w:bottom w:val="single" w:sz="4" w:space="0" w:color="auto"/>
              <w:right w:val="nil"/>
            </w:tcBorders>
            <w:shd w:val="clear" w:color="auto" w:fill="auto"/>
            <w:noWrap/>
            <w:vAlign w:val="bottom"/>
            <w:hideMark/>
          </w:tcPr>
          <w:p w14:paraId="0F49E69E" w14:textId="77777777" w:rsidR="00CD2F12" w:rsidRPr="00B93C06" w:rsidRDefault="00CD2F12">
            <w:r w:rsidRPr="00B93C06">
              <w:t>Ban QLDA đầu tư xây dựng công trình</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120F29F" w14:textId="77777777" w:rsidR="00CD2F12" w:rsidRPr="00B93C06" w:rsidRDefault="00CD2F12" w:rsidP="00B331DA">
            <w:pPr>
              <w:jc w:val="right"/>
            </w:pPr>
            <w:r w:rsidRPr="00B93C06">
              <w:t xml:space="preserve">         424 </w:t>
            </w:r>
          </w:p>
        </w:tc>
        <w:tc>
          <w:tcPr>
            <w:tcW w:w="1003" w:type="dxa"/>
            <w:tcBorders>
              <w:top w:val="nil"/>
              <w:left w:val="nil"/>
              <w:bottom w:val="single" w:sz="4" w:space="0" w:color="auto"/>
              <w:right w:val="single" w:sz="4" w:space="0" w:color="auto"/>
            </w:tcBorders>
            <w:shd w:val="clear" w:color="auto" w:fill="auto"/>
            <w:noWrap/>
            <w:vAlign w:val="bottom"/>
            <w:hideMark/>
          </w:tcPr>
          <w:p w14:paraId="08089296" w14:textId="77777777" w:rsidR="00CD2F12" w:rsidRPr="00B93C06" w:rsidRDefault="00CD2F12" w:rsidP="00B331DA">
            <w:pPr>
              <w:jc w:val="right"/>
            </w:pPr>
            <w:r w:rsidRPr="00B93C06">
              <w:t xml:space="preserve">      578 </w:t>
            </w:r>
          </w:p>
        </w:tc>
        <w:tc>
          <w:tcPr>
            <w:tcW w:w="1179" w:type="dxa"/>
            <w:tcBorders>
              <w:top w:val="nil"/>
              <w:left w:val="nil"/>
              <w:bottom w:val="single" w:sz="4" w:space="0" w:color="auto"/>
              <w:right w:val="single" w:sz="4" w:space="0" w:color="auto"/>
            </w:tcBorders>
            <w:shd w:val="clear" w:color="auto" w:fill="auto"/>
            <w:noWrap/>
            <w:vAlign w:val="bottom"/>
            <w:hideMark/>
          </w:tcPr>
          <w:p w14:paraId="4BEC2948" w14:textId="77777777" w:rsidR="00CD2F12" w:rsidRPr="00B93C06" w:rsidRDefault="00CD2F12" w:rsidP="00B331DA">
            <w:pPr>
              <w:jc w:val="right"/>
            </w:pPr>
            <w:r w:rsidRPr="00B93C06">
              <w:t xml:space="preserve">    1,226 </w:t>
            </w:r>
          </w:p>
        </w:tc>
        <w:tc>
          <w:tcPr>
            <w:tcW w:w="1088" w:type="dxa"/>
            <w:tcBorders>
              <w:top w:val="nil"/>
              <w:left w:val="nil"/>
              <w:bottom w:val="single" w:sz="4" w:space="0" w:color="auto"/>
              <w:right w:val="single" w:sz="4" w:space="0" w:color="auto"/>
            </w:tcBorders>
            <w:shd w:val="clear" w:color="auto" w:fill="auto"/>
            <w:noWrap/>
            <w:vAlign w:val="bottom"/>
            <w:hideMark/>
          </w:tcPr>
          <w:p w14:paraId="3DF8901D" w14:textId="77777777" w:rsidR="00CD2F12" w:rsidRPr="00B93C06" w:rsidRDefault="00CD2F12" w:rsidP="00B331DA">
            <w:pPr>
              <w:jc w:val="right"/>
            </w:pPr>
            <w:r w:rsidRPr="00B93C06">
              <w:t>-648</w:t>
            </w:r>
          </w:p>
        </w:tc>
        <w:tc>
          <w:tcPr>
            <w:tcW w:w="908" w:type="dxa"/>
            <w:tcBorders>
              <w:top w:val="nil"/>
              <w:left w:val="nil"/>
              <w:bottom w:val="single" w:sz="4" w:space="0" w:color="auto"/>
              <w:right w:val="single" w:sz="4" w:space="0" w:color="auto"/>
            </w:tcBorders>
            <w:shd w:val="clear" w:color="auto" w:fill="auto"/>
            <w:noWrap/>
            <w:vAlign w:val="bottom"/>
            <w:hideMark/>
          </w:tcPr>
          <w:p w14:paraId="03BD8407" w14:textId="77777777" w:rsidR="00CD2F12" w:rsidRPr="00B93C06" w:rsidRDefault="00CD2F12" w:rsidP="00B331DA">
            <w:pPr>
              <w:jc w:val="right"/>
            </w:pPr>
            <w:r w:rsidRPr="00B93C06">
              <w:t>-52.85</w:t>
            </w:r>
          </w:p>
        </w:tc>
        <w:tc>
          <w:tcPr>
            <w:tcW w:w="1088" w:type="dxa"/>
            <w:tcBorders>
              <w:top w:val="nil"/>
              <w:left w:val="nil"/>
              <w:bottom w:val="single" w:sz="4" w:space="0" w:color="auto"/>
              <w:right w:val="single" w:sz="4" w:space="0" w:color="auto"/>
            </w:tcBorders>
            <w:shd w:val="clear" w:color="auto" w:fill="auto"/>
            <w:noWrap/>
            <w:vAlign w:val="bottom"/>
            <w:hideMark/>
          </w:tcPr>
          <w:p w14:paraId="187EABB4" w14:textId="77777777" w:rsidR="00CD2F12" w:rsidRPr="00B93C06" w:rsidRDefault="00CD2F12" w:rsidP="00B331DA">
            <w:pPr>
              <w:jc w:val="right"/>
            </w:pPr>
            <w:r w:rsidRPr="00B93C06">
              <w:t>154</w:t>
            </w:r>
          </w:p>
        </w:tc>
        <w:tc>
          <w:tcPr>
            <w:tcW w:w="1089" w:type="dxa"/>
            <w:tcBorders>
              <w:top w:val="nil"/>
              <w:left w:val="nil"/>
              <w:bottom w:val="single" w:sz="4" w:space="0" w:color="auto"/>
              <w:right w:val="single" w:sz="4" w:space="0" w:color="auto"/>
            </w:tcBorders>
            <w:shd w:val="clear" w:color="auto" w:fill="auto"/>
            <w:noWrap/>
            <w:vAlign w:val="bottom"/>
            <w:hideMark/>
          </w:tcPr>
          <w:p w14:paraId="4E8DE3D8" w14:textId="77777777" w:rsidR="00CD2F12" w:rsidRPr="00B93C06" w:rsidRDefault="00CD2F12" w:rsidP="00B331DA">
            <w:pPr>
              <w:jc w:val="right"/>
            </w:pPr>
            <w:r w:rsidRPr="00B93C06">
              <w:t>36.32</w:t>
            </w:r>
          </w:p>
        </w:tc>
      </w:tr>
      <w:tr w:rsidR="00B93C06" w:rsidRPr="00B93C06" w14:paraId="5EEF8B7D"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7B52E130" w14:textId="77777777" w:rsidR="00CD2F12" w:rsidRPr="00B93C06" w:rsidRDefault="00CD2F12">
            <w:pPr>
              <w:jc w:val="center"/>
            </w:pPr>
            <w:r w:rsidRPr="00B93C06">
              <w:t>19</w:t>
            </w:r>
          </w:p>
        </w:tc>
        <w:tc>
          <w:tcPr>
            <w:tcW w:w="2056" w:type="dxa"/>
            <w:tcBorders>
              <w:top w:val="nil"/>
              <w:left w:val="nil"/>
              <w:bottom w:val="single" w:sz="4" w:space="0" w:color="auto"/>
              <w:right w:val="single" w:sz="4" w:space="0" w:color="auto"/>
            </w:tcBorders>
            <w:shd w:val="clear" w:color="auto" w:fill="auto"/>
            <w:noWrap/>
            <w:vAlign w:val="bottom"/>
            <w:hideMark/>
          </w:tcPr>
          <w:p w14:paraId="3595E7D3" w14:textId="77777777" w:rsidR="00CD2F12" w:rsidRPr="00B93C06" w:rsidRDefault="00CD2F12">
            <w:r w:rsidRPr="00B93C06">
              <w:t>PA11VL0002853</w:t>
            </w:r>
          </w:p>
        </w:tc>
        <w:tc>
          <w:tcPr>
            <w:tcW w:w="4485" w:type="dxa"/>
            <w:tcBorders>
              <w:top w:val="nil"/>
              <w:left w:val="nil"/>
              <w:bottom w:val="single" w:sz="4" w:space="0" w:color="auto"/>
              <w:right w:val="nil"/>
            </w:tcBorders>
            <w:shd w:val="clear" w:color="auto" w:fill="auto"/>
            <w:noWrap/>
            <w:vAlign w:val="bottom"/>
            <w:hideMark/>
          </w:tcPr>
          <w:p w14:paraId="52EB4705" w14:textId="77777777" w:rsidR="00CD2F12" w:rsidRPr="00B93C06" w:rsidRDefault="00CD2F12">
            <w:r w:rsidRPr="00B93C06">
              <w:t>UBND Xã Tân Tác</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7105B97" w14:textId="77777777" w:rsidR="00CD2F12" w:rsidRPr="00B93C06" w:rsidRDefault="00CD2F12" w:rsidP="00B331DA">
            <w:pPr>
              <w:jc w:val="right"/>
            </w:pPr>
            <w:r w:rsidRPr="00B93C06">
              <w:t xml:space="preserve">         996 </w:t>
            </w:r>
          </w:p>
        </w:tc>
        <w:tc>
          <w:tcPr>
            <w:tcW w:w="1003" w:type="dxa"/>
            <w:tcBorders>
              <w:top w:val="nil"/>
              <w:left w:val="nil"/>
              <w:bottom w:val="single" w:sz="4" w:space="0" w:color="auto"/>
              <w:right w:val="single" w:sz="4" w:space="0" w:color="auto"/>
            </w:tcBorders>
            <w:shd w:val="clear" w:color="auto" w:fill="auto"/>
            <w:noWrap/>
            <w:vAlign w:val="bottom"/>
            <w:hideMark/>
          </w:tcPr>
          <w:p w14:paraId="3996825A" w14:textId="77777777" w:rsidR="00CD2F12" w:rsidRPr="00B93C06" w:rsidRDefault="00CD2F12" w:rsidP="00B331DA">
            <w:pPr>
              <w:jc w:val="right"/>
            </w:pPr>
            <w:r w:rsidRPr="00B93C06">
              <w:t xml:space="preserve">   1,685 </w:t>
            </w:r>
          </w:p>
        </w:tc>
        <w:tc>
          <w:tcPr>
            <w:tcW w:w="1179" w:type="dxa"/>
            <w:tcBorders>
              <w:top w:val="nil"/>
              <w:left w:val="nil"/>
              <w:bottom w:val="single" w:sz="4" w:space="0" w:color="auto"/>
              <w:right w:val="single" w:sz="4" w:space="0" w:color="auto"/>
            </w:tcBorders>
            <w:shd w:val="clear" w:color="auto" w:fill="auto"/>
            <w:noWrap/>
            <w:vAlign w:val="bottom"/>
            <w:hideMark/>
          </w:tcPr>
          <w:p w14:paraId="5E139002" w14:textId="77777777" w:rsidR="00CD2F12" w:rsidRPr="00B93C06" w:rsidRDefault="00CD2F12" w:rsidP="00B331DA">
            <w:pPr>
              <w:jc w:val="right"/>
            </w:pPr>
            <w:r w:rsidRPr="00B93C06">
              <w:t xml:space="preserve">    1,719 </w:t>
            </w:r>
          </w:p>
        </w:tc>
        <w:tc>
          <w:tcPr>
            <w:tcW w:w="1088" w:type="dxa"/>
            <w:tcBorders>
              <w:top w:val="nil"/>
              <w:left w:val="nil"/>
              <w:bottom w:val="single" w:sz="4" w:space="0" w:color="auto"/>
              <w:right w:val="single" w:sz="4" w:space="0" w:color="auto"/>
            </w:tcBorders>
            <w:shd w:val="clear" w:color="auto" w:fill="auto"/>
            <w:noWrap/>
            <w:vAlign w:val="bottom"/>
            <w:hideMark/>
          </w:tcPr>
          <w:p w14:paraId="2F888A59" w14:textId="77777777" w:rsidR="00CD2F12" w:rsidRPr="00B93C06" w:rsidRDefault="00CD2F12" w:rsidP="00B331DA">
            <w:pPr>
              <w:jc w:val="right"/>
            </w:pPr>
            <w:r w:rsidRPr="00B93C06">
              <w:t>-34</w:t>
            </w:r>
          </w:p>
        </w:tc>
        <w:tc>
          <w:tcPr>
            <w:tcW w:w="908" w:type="dxa"/>
            <w:tcBorders>
              <w:top w:val="nil"/>
              <w:left w:val="nil"/>
              <w:bottom w:val="single" w:sz="4" w:space="0" w:color="auto"/>
              <w:right w:val="single" w:sz="4" w:space="0" w:color="auto"/>
            </w:tcBorders>
            <w:shd w:val="clear" w:color="auto" w:fill="auto"/>
            <w:noWrap/>
            <w:vAlign w:val="bottom"/>
            <w:hideMark/>
          </w:tcPr>
          <w:p w14:paraId="24304835" w14:textId="77777777" w:rsidR="00CD2F12" w:rsidRPr="00B93C06" w:rsidRDefault="00CD2F12" w:rsidP="00B331DA">
            <w:pPr>
              <w:jc w:val="right"/>
            </w:pPr>
            <w:r w:rsidRPr="00B93C06">
              <w:t>-1.98</w:t>
            </w:r>
          </w:p>
        </w:tc>
        <w:tc>
          <w:tcPr>
            <w:tcW w:w="1088" w:type="dxa"/>
            <w:tcBorders>
              <w:top w:val="nil"/>
              <w:left w:val="nil"/>
              <w:bottom w:val="single" w:sz="4" w:space="0" w:color="auto"/>
              <w:right w:val="single" w:sz="4" w:space="0" w:color="auto"/>
            </w:tcBorders>
            <w:shd w:val="clear" w:color="auto" w:fill="auto"/>
            <w:noWrap/>
            <w:vAlign w:val="bottom"/>
            <w:hideMark/>
          </w:tcPr>
          <w:p w14:paraId="6B4EE4DB" w14:textId="77777777" w:rsidR="00CD2F12" w:rsidRPr="00B93C06" w:rsidRDefault="00CD2F12" w:rsidP="00B331DA">
            <w:pPr>
              <w:jc w:val="right"/>
            </w:pPr>
            <w:r w:rsidRPr="00B93C06">
              <w:t>689</w:t>
            </w:r>
          </w:p>
        </w:tc>
        <w:tc>
          <w:tcPr>
            <w:tcW w:w="1089" w:type="dxa"/>
            <w:tcBorders>
              <w:top w:val="nil"/>
              <w:left w:val="nil"/>
              <w:bottom w:val="single" w:sz="4" w:space="0" w:color="auto"/>
              <w:right w:val="single" w:sz="4" w:space="0" w:color="auto"/>
            </w:tcBorders>
            <w:shd w:val="clear" w:color="auto" w:fill="auto"/>
            <w:noWrap/>
            <w:vAlign w:val="bottom"/>
            <w:hideMark/>
          </w:tcPr>
          <w:p w14:paraId="4CAE89F6" w14:textId="77777777" w:rsidR="00CD2F12" w:rsidRPr="00B93C06" w:rsidRDefault="00CD2F12" w:rsidP="00B331DA">
            <w:pPr>
              <w:jc w:val="right"/>
            </w:pPr>
            <w:r w:rsidRPr="00B93C06">
              <w:t>69.18</w:t>
            </w:r>
          </w:p>
        </w:tc>
      </w:tr>
      <w:tr w:rsidR="00B93C06" w:rsidRPr="00B93C06" w14:paraId="703C9C9F"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6C7348C" w14:textId="77777777" w:rsidR="00CD2F12" w:rsidRPr="00B93C06" w:rsidRDefault="00CD2F12">
            <w:pPr>
              <w:jc w:val="center"/>
            </w:pPr>
            <w:r w:rsidRPr="00B93C06">
              <w:t>20</w:t>
            </w:r>
          </w:p>
        </w:tc>
        <w:tc>
          <w:tcPr>
            <w:tcW w:w="2056" w:type="dxa"/>
            <w:tcBorders>
              <w:top w:val="nil"/>
              <w:left w:val="nil"/>
              <w:bottom w:val="single" w:sz="4" w:space="0" w:color="auto"/>
              <w:right w:val="single" w:sz="4" w:space="0" w:color="auto"/>
            </w:tcBorders>
            <w:shd w:val="clear" w:color="auto" w:fill="auto"/>
            <w:noWrap/>
            <w:vAlign w:val="bottom"/>
            <w:hideMark/>
          </w:tcPr>
          <w:p w14:paraId="4337952F" w14:textId="77777777" w:rsidR="00CD2F12" w:rsidRPr="00B93C06" w:rsidRDefault="00CD2F12">
            <w:r w:rsidRPr="00B93C06">
              <w:t>PA11VLVL56004</w:t>
            </w:r>
          </w:p>
        </w:tc>
        <w:tc>
          <w:tcPr>
            <w:tcW w:w="4485" w:type="dxa"/>
            <w:tcBorders>
              <w:top w:val="nil"/>
              <w:left w:val="nil"/>
              <w:bottom w:val="single" w:sz="4" w:space="0" w:color="auto"/>
              <w:right w:val="nil"/>
            </w:tcBorders>
            <w:shd w:val="clear" w:color="auto" w:fill="auto"/>
            <w:noWrap/>
            <w:vAlign w:val="bottom"/>
            <w:hideMark/>
          </w:tcPr>
          <w:p w14:paraId="4662FA00" w14:textId="77777777" w:rsidR="00CD2F12" w:rsidRPr="00B93C06" w:rsidRDefault="00CD2F12">
            <w:r w:rsidRPr="00B93C06">
              <w:t>Toà án nhân dân huyện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E1DA83E" w14:textId="77777777" w:rsidR="00CD2F12" w:rsidRPr="00B93C06" w:rsidRDefault="00CD2F12" w:rsidP="00B331DA">
            <w:pPr>
              <w:jc w:val="right"/>
            </w:pPr>
            <w:r w:rsidRPr="00B93C06">
              <w:t xml:space="preserve">      1,347 </w:t>
            </w:r>
          </w:p>
        </w:tc>
        <w:tc>
          <w:tcPr>
            <w:tcW w:w="1003" w:type="dxa"/>
            <w:tcBorders>
              <w:top w:val="nil"/>
              <w:left w:val="nil"/>
              <w:bottom w:val="single" w:sz="4" w:space="0" w:color="auto"/>
              <w:right w:val="single" w:sz="4" w:space="0" w:color="auto"/>
            </w:tcBorders>
            <w:shd w:val="clear" w:color="auto" w:fill="auto"/>
            <w:noWrap/>
            <w:vAlign w:val="bottom"/>
            <w:hideMark/>
          </w:tcPr>
          <w:p w14:paraId="32CC2EFC" w14:textId="77777777" w:rsidR="00CD2F12" w:rsidRPr="00B93C06" w:rsidRDefault="00CD2F12" w:rsidP="00B331DA">
            <w:pPr>
              <w:jc w:val="right"/>
            </w:pPr>
            <w:r w:rsidRPr="00B93C06">
              <w:t xml:space="preserve">   2,053 </w:t>
            </w:r>
          </w:p>
        </w:tc>
        <w:tc>
          <w:tcPr>
            <w:tcW w:w="1179" w:type="dxa"/>
            <w:tcBorders>
              <w:top w:val="nil"/>
              <w:left w:val="nil"/>
              <w:bottom w:val="single" w:sz="4" w:space="0" w:color="auto"/>
              <w:right w:val="single" w:sz="4" w:space="0" w:color="auto"/>
            </w:tcBorders>
            <w:shd w:val="clear" w:color="auto" w:fill="auto"/>
            <w:noWrap/>
            <w:vAlign w:val="bottom"/>
            <w:hideMark/>
          </w:tcPr>
          <w:p w14:paraId="5E3358EE" w14:textId="77777777" w:rsidR="00CD2F12" w:rsidRPr="00B93C06" w:rsidRDefault="00CD2F12" w:rsidP="00B331DA">
            <w:pPr>
              <w:jc w:val="right"/>
            </w:pPr>
            <w:r w:rsidRPr="00B93C06">
              <w:t xml:space="preserve">    2,469 </w:t>
            </w:r>
          </w:p>
        </w:tc>
        <w:tc>
          <w:tcPr>
            <w:tcW w:w="1088" w:type="dxa"/>
            <w:tcBorders>
              <w:top w:val="nil"/>
              <w:left w:val="nil"/>
              <w:bottom w:val="single" w:sz="4" w:space="0" w:color="auto"/>
              <w:right w:val="single" w:sz="4" w:space="0" w:color="auto"/>
            </w:tcBorders>
            <w:shd w:val="clear" w:color="auto" w:fill="auto"/>
            <w:noWrap/>
            <w:vAlign w:val="bottom"/>
            <w:hideMark/>
          </w:tcPr>
          <w:p w14:paraId="72E78510" w14:textId="77777777" w:rsidR="00CD2F12" w:rsidRPr="00B93C06" w:rsidRDefault="00CD2F12" w:rsidP="00B331DA">
            <w:pPr>
              <w:jc w:val="right"/>
            </w:pPr>
            <w:r w:rsidRPr="00B93C06">
              <w:t>-416</w:t>
            </w:r>
          </w:p>
        </w:tc>
        <w:tc>
          <w:tcPr>
            <w:tcW w:w="908" w:type="dxa"/>
            <w:tcBorders>
              <w:top w:val="nil"/>
              <w:left w:val="nil"/>
              <w:bottom w:val="single" w:sz="4" w:space="0" w:color="auto"/>
              <w:right w:val="single" w:sz="4" w:space="0" w:color="auto"/>
            </w:tcBorders>
            <w:shd w:val="clear" w:color="auto" w:fill="auto"/>
            <w:noWrap/>
            <w:vAlign w:val="bottom"/>
            <w:hideMark/>
          </w:tcPr>
          <w:p w14:paraId="36E8B884" w14:textId="77777777" w:rsidR="00CD2F12" w:rsidRPr="00B93C06" w:rsidRDefault="00CD2F12" w:rsidP="00B331DA">
            <w:pPr>
              <w:jc w:val="right"/>
            </w:pPr>
            <w:r w:rsidRPr="00B93C06">
              <w:t>-16.85</w:t>
            </w:r>
          </w:p>
        </w:tc>
        <w:tc>
          <w:tcPr>
            <w:tcW w:w="1088" w:type="dxa"/>
            <w:tcBorders>
              <w:top w:val="nil"/>
              <w:left w:val="nil"/>
              <w:bottom w:val="single" w:sz="4" w:space="0" w:color="auto"/>
              <w:right w:val="single" w:sz="4" w:space="0" w:color="auto"/>
            </w:tcBorders>
            <w:shd w:val="clear" w:color="auto" w:fill="auto"/>
            <w:noWrap/>
            <w:vAlign w:val="bottom"/>
            <w:hideMark/>
          </w:tcPr>
          <w:p w14:paraId="18FB639E" w14:textId="77777777" w:rsidR="00CD2F12" w:rsidRPr="00B93C06" w:rsidRDefault="00CD2F12" w:rsidP="00B331DA">
            <w:pPr>
              <w:jc w:val="right"/>
            </w:pPr>
            <w:r w:rsidRPr="00B93C06">
              <w:t>706</w:t>
            </w:r>
          </w:p>
        </w:tc>
        <w:tc>
          <w:tcPr>
            <w:tcW w:w="1089" w:type="dxa"/>
            <w:tcBorders>
              <w:top w:val="nil"/>
              <w:left w:val="nil"/>
              <w:bottom w:val="single" w:sz="4" w:space="0" w:color="auto"/>
              <w:right w:val="single" w:sz="4" w:space="0" w:color="auto"/>
            </w:tcBorders>
            <w:shd w:val="clear" w:color="auto" w:fill="auto"/>
            <w:noWrap/>
            <w:vAlign w:val="bottom"/>
            <w:hideMark/>
          </w:tcPr>
          <w:p w14:paraId="7F2958B2" w14:textId="77777777" w:rsidR="00CD2F12" w:rsidRPr="00B93C06" w:rsidRDefault="00CD2F12" w:rsidP="00B331DA">
            <w:pPr>
              <w:jc w:val="right"/>
            </w:pPr>
            <w:r w:rsidRPr="00B93C06">
              <w:t>52.41</w:t>
            </w:r>
          </w:p>
        </w:tc>
      </w:tr>
      <w:tr w:rsidR="00B93C06" w:rsidRPr="00B93C06" w14:paraId="6863F604"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051789F" w14:textId="77777777" w:rsidR="00CD2F12" w:rsidRPr="00B93C06" w:rsidRDefault="00CD2F12">
            <w:pPr>
              <w:jc w:val="center"/>
            </w:pPr>
            <w:r w:rsidRPr="00B93C06">
              <w:t>21</w:t>
            </w:r>
          </w:p>
        </w:tc>
        <w:tc>
          <w:tcPr>
            <w:tcW w:w="2056" w:type="dxa"/>
            <w:tcBorders>
              <w:top w:val="nil"/>
              <w:left w:val="nil"/>
              <w:bottom w:val="single" w:sz="4" w:space="0" w:color="auto"/>
              <w:right w:val="single" w:sz="4" w:space="0" w:color="auto"/>
            </w:tcBorders>
            <w:shd w:val="clear" w:color="auto" w:fill="auto"/>
            <w:noWrap/>
            <w:vAlign w:val="bottom"/>
            <w:hideMark/>
          </w:tcPr>
          <w:p w14:paraId="308D4527" w14:textId="77777777" w:rsidR="00CD2F12" w:rsidRPr="00B93C06" w:rsidRDefault="00CD2F12">
            <w:r w:rsidRPr="00B93C06">
              <w:t>PA11VLVL50103</w:t>
            </w:r>
          </w:p>
        </w:tc>
        <w:tc>
          <w:tcPr>
            <w:tcW w:w="4485" w:type="dxa"/>
            <w:tcBorders>
              <w:top w:val="nil"/>
              <w:left w:val="nil"/>
              <w:bottom w:val="single" w:sz="4" w:space="0" w:color="auto"/>
              <w:right w:val="nil"/>
            </w:tcBorders>
            <w:shd w:val="clear" w:color="auto" w:fill="auto"/>
            <w:noWrap/>
            <w:vAlign w:val="bottom"/>
            <w:hideMark/>
          </w:tcPr>
          <w:p w14:paraId="36A2B765" w14:textId="7E958B13" w:rsidR="00CD2F12" w:rsidRPr="00B93C06" w:rsidRDefault="00AE70A1" w:rsidP="00B331DA">
            <w:r w:rsidRPr="00B93C06">
              <w:t xml:space="preserve">Chi Cục Thuế Văn Lãng (Đội </w:t>
            </w:r>
            <w:r w:rsidR="00B331DA" w:rsidRPr="00B93C06">
              <w:t>T. Thanh</w:t>
            </w:r>
            <w:r w:rsidR="00CD2F12" w:rsidRPr="00B93C06">
              <w:t>)</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B626972" w14:textId="77777777" w:rsidR="00CD2F12" w:rsidRPr="00B93C06" w:rsidRDefault="00CD2F12" w:rsidP="00B331DA">
            <w:pPr>
              <w:jc w:val="right"/>
            </w:pPr>
            <w:r w:rsidRPr="00B93C06">
              <w:t xml:space="preserve">      3,234 </w:t>
            </w:r>
          </w:p>
        </w:tc>
        <w:tc>
          <w:tcPr>
            <w:tcW w:w="1003" w:type="dxa"/>
            <w:tcBorders>
              <w:top w:val="nil"/>
              <w:left w:val="nil"/>
              <w:bottom w:val="single" w:sz="4" w:space="0" w:color="auto"/>
              <w:right w:val="single" w:sz="4" w:space="0" w:color="auto"/>
            </w:tcBorders>
            <w:shd w:val="clear" w:color="auto" w:fill="auto"/>
            <w:noWrap/>
            <w:vAlign w:val="bottom"/>
            <w:hideMark/>
          </w:tcPr>
          <w:p w14:paraId="29740665" w14:textId="77777777" w:rsidR="00CD2F12" w:rsidRPr="00B93C06" w:rsidRDefault="00CD2F12" w:rsidP="00B331DA">
            <w:pPr>
              <w:jc w:val="right"/>
            </w:pPr>
            <w:r w:rsidRPr="00B93C06">
              <w:t xml:space="preserve">   4,455 </w:t>
            </w:r>
          </w:p>
        </w:tc>
        <w:tc>
          <w:tcPr>
            <w:tcW w:w="1179" w:type="dxa"/>
            <w:tcBorders>
              <w:top w:val="nil"/>
              <w:left w:val="nil"/>
              <w:bottom w:val="single" w:sz="4" w:space="0" w:color="auto"/>
              <w:right w:val="single" w:sz="4" w:space="0" w:color="auto"/>
            </w:tcBorders>
            <w:shd w:val="clear" w:color="auto" w:fill="auto"/>
            <w:noWrap/>
            <w:vAlign w:val="bottom"/>
            <w:hideMark/>
          </w:tcPr>
          <w:p w14:paraId="63260B35" w14:textId="77777777" w:rsidR="00CD2F12" w:rsidRPr="00B93C06" w:rsidRDefault="00CD2F12" w:rsidP="00B331DA">
            <w:pPr>
              <w:jc w:val="right"/>
            </w:pPr>
            <w:r w:rsidRPr="00B93C06">
              <w:t xml:space="preserve">    4,954 </w:t>
            </w:r>
          </w:p>
        </w:tc>
        <w:tc>
          <w:tcPr>
            <w:tcW w:w="1088" w:type="dxa"/>
            <w:tcBorders>
              <w:top w:val="nil"/>
              <w:left w:val="nil"/>
              <w:bottom w:val="single" w:sz="4" w:space="0" w:color="auto"/>
              <w:right w:val="single" w:sz="4" w:space="0" w:color="auto"/>
            </w:tcBorders>
            <w:shd w:val="clear" w:color="auto" w:fill="auto"/>
            <w:noWrap/>
            <w:vAlign w:val="bottom"/>
            <w:hideMark/>
          </w:tcPr>
          <w:p w14:paraId="4588EB23" w14:textId="77777777" w:rsidR="00CD2F12" w:rsidRPr="00B93C06" w:rsidRDefault="00CD2F12" w:rsidP="00B331DA">
            <w:pPr>
              <w:jc w:val="right"/>
            </w:pPr>
            <w:r w:rsidRPr="00B93C06">
              <w:t>-499</w:t>
            </w:r>
          </w:p>
        </w:tc>
        <w:tc>
          <w:tcPr>
            <w:tcW w:w="908" w:type="dxa"/>
            <w:tcBorders>
              <w:top w:val="nil"/>
              <w:left w:val="nil"/>
              <w:bottom w:val="single" w:sz="4" w:space="0" w:color="auto"/>
              <w:right w:val="single" w:sz="4" w:space="0" w:color="auto"/>
            </w:tcBorders>
            <w:shd w:val="clear" w:color="auto" w:fill="auto"/>
            <w:noWrap/>
            <w:vAlign w:val="bottom"/>
            <w:hideMark/>
          </w:tcPr>
          <w:p w14:paraId="30B1735C" w14:textId="77777777" w:rsidR="00CD2F12" w:rsidRPr="00B93C06" w:rsidRDefault="00CD2F12" w:rsidP="00B331DA">
            <w:pPr>
              <w:jc w:val="right"/>
            </w:pPr>
            <w:r w:rsidRPr="00B93C06">
              <w:t>-10.07</w:t>
            </w:r>
          </w:p>
        </w:tc>
        <w:tc>
          <w:tcPr>
            <w:tcW w:w="1088" w:type="dxa"/>
            <w:tcBorders>
              <w:top w:val="nil"/>
              <w:left w:val="nil"/>
              <w:bottom w:val="single" w:sz="4" w:space="0" w:color="auto"/>
              <w:right w:val="single" w:sz="4" w:space="0" w:color="auto"/>
            </w:tcBorders>
            <w:shd w:val="clear" w:color="auto" w:fill="auto"/>
            <w:noWrap/>
            <w:vAlign w:val="bottom"/>
            <w:hideMark/>
          </w:tcPr>
          <w:p w14:paraId="22A35B81" w14:textId="77777777" w:rsidR="00CD2F12" w:rsidRPr="00B93C06" w:rsidRDefault="00CD2F12" w:rsidP="00B331DA">
            <w:pPr>
              <w:jc w:val="right"/>
            </w:pPr>
            <w:r w:rsidRPr="00B93C06">
              <w:t>1221</w:t>
            </w:r>
          </w:p>
        </w:tc>
        <w:tc>
          <w:tcPr>
            <w:tcW w:w="1089" w:type="dxa"/>
            <w:tcBorders>
              <w:top w:val="nil"/>
              <w:left w:val="nil"/>
              <w:bottom w:val="single" w:sz="4" w:space="0" w:color="auto"/>
              <w:right w:val="single" w:sz="4" w:space="0" w:color="auto"/>
            </w:tcBorders>
            <w:shd w:val="clear" w:color="auto" w:fill="auto"/>
            <w:noWrap/>
            <w:vAlign w:val="bottom"/>
            <w:hideMark/>
          </w:tcPr>
          <w:p w14:paraId="6FFA177C" w14:textId="77777777" w:rsidR="00CD2F12" w:rsidRPr="00B93C06" w:rsidRDefault="00CD2F12" w:rsidP="00B331DA">
            <w:pPr>
              <w:jc w:val="right"/>
            </w:pPr>
            <w:r w:rsidRPr="00B93C06">
              <w:t>37.76</w:t>
            </w:r>
          </w:p>
        </w:tc>
      </w:tr>
      <w:tr w:rsidR="00B93C06" w:rsidRPr="00B93C06" w14:paraId="3CE21906"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5DE1EEF6" w14:textId="77777777" w:rsidR="00CD2F12" w:rsidRPr="00B93C06" w:rsidRDefault="00CD2F12">
            <w:pPr>
              <w:jc w:val="center"/>
            </w:pPr>
            <w:r w:rsidRPr="00B93C06">
              <w:t>22</w:t>
            </w:r>
          </w:p>
        </w:tc>
        <w:tc>
          <w:tcPr>
            <w:tcW w:w="2056" w:type="dxa"/>
            <w:tcBorders>
              <w:top w:val="nil"/>
              <w:left w:val="nil"/>
              <w:bottom w:val="single" w:sz="4" w:space="0" w:color="auto"/>
              <w:right w:val="single" w:sz="4" w:space="0" w:color="auto"/>
            </w:tcBorders>
            <w:shd w:val="clear" w:color="auto" w:fill="auto"/>
            <w:noWrap/>
            <w:vAlign w:val="bottom"/>
            <w:hideMark/>
          </w:tcPr>
          <w:p w14:paraId="3F9948B5" w14:textId="77777777" w:rsidR="00CD2F12" w:rsidRPr="00B93C06" w:rsidRDefault="00CD2F12">
            <w:r w:rsidRPr="00B93C06">
              <w:t>PA11VLVL50204</w:t>
            </w:r>
          </w:p>
        </w:tc>
        <w:tc>
          <w:tcPr>
            <w:tcW w:w="4485" w:type="dxa"/>
            <w:tcBorders>
              <w:top w:val="nil"/>
              <w:left w:val="nil"/>
              <w:bottom w:val="single" w:sz="4" w:space="0" w:color="auto"/>
              <w:right w:val="nil"/>
            </w:tcBorders>
            <w:shd w:val="clear" w:color="auto" w:fill="auto"/>
            <w:noWrap/>
            <w:vAlign w:val="bottom"/>
            <w:hideMark/>
          </w:tcPr>
          <w:p w14:paraId="76870C76" w14:textId="77777777" w:rsidR="00CD2F12" w:rsidRPr="00B93C06" w:rsidRDefault="00CD2F12">
            <w:r w:rsidRPr="00B93C06">
              <w:t>Trung Tâm Kiểm Dịch Y Tế Quốc Tế</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5F5FA5D" w14:textId="77777777" w:rsidR="00CD2F12" w:rsidRPr="00B93C06" w:rsidRDefault="00CD2F12" w:rsidP="00B331DA">
            <w:pPr>
              <w:jc w:val="right"/>
            </w:pPr>
            <w:r w:rsidRPr="00B93C06">
              <w:t xml:space="preserve">         528 </w:t>
            </w:r>
          </w:p>
        </w:tc>
        <w:tc>
          <w:tcPr>
            <w:tcW w:w="1003" w:type="dxa"/>
            <w:tcBorders>
              <w:top w:val="nil"/>
              <w:left w:val="nil"/>
              <w:bottom w:val="single" w:sz="4" w:space="0" w:color="auto"/>
              <w:right w:val="single" w:sz="4" w:space="0" w:color="auto"/>
            </w:tcBorders>
            <w:shd w:val="clear" w:color="auto" w:fill="auto"/>
            <w:noWrap/>
            <w:vAlign w:val="bottom"/>
            <w:hideMark/>
          </w:tcPr>
          <w:p w14:paraId="3892800D" w14:textId="77777777" w:rsidR="00CD2F12" w:rsidRPr="00B93C06" w:rsidRDefault="00CD2F12" w:rsidP="00B331DA">
            <w:pPr>
              <w:jc w:val="right"/>
            </w:pPr>
            <w:r w:rsidRPr="00B93C06">
              <w:t xml:space="preserve">      762 </w:t>
            </w:r>
          </w:p>
        </w:tc>
        <w:tc>
          <w:tcPr>
            <w:tcW w:w="1179" w:type="dxa"/>
            <w:tcBorders>
              <w:top w:val="nil"/>
              <w:left w:val="nil"/>
              <w:bottom w:val="single" w:sz="4" w:space="0" w:color="auto"/>
              <w:right w:val="single" w:sz="4" w:space="0" w:color="auto"/>
            </w:tcBorders>
            <w:shd w:val="clear" w:color="auto" w:fill="auto"/>
            <w:noWrap/>
            <w:vAlign w:val="bottom"/>
            <w:hideMark/>
          </w:tcPr>
          <w:p w14:paraId="67474A63" w14:textId="77777777" w:rsidR="00CD2F12" w:rsidRPr="00B93C06" w:rsidRDefault="00CD2F12" w:rsidP="00B331DA">
            <w:pPr>
              <w:jc w:val="right"/>
            </w:pPr>
            <w:r w:rsidRPr="00B93C06">
              <w:t xml:space="preserve">      897 </w:t>
            </w:r>
          </w:p>
        </w:tc>
        <w:tc>
          <w:tcPr>
            <w:tcW w:w="1088" w:type="dxa"/>
            <w:tcBorders>
              <w:top w:val="nil"/>
              <w:left w:val="nil"/>
              <w:bottom w:val="single" w:sz="4" w:space="0" w:color="auto"/>
              <w:right w:val="single" w:sz="4" w:space="0" w:color="auto"/>
            </w:tcBorders>
            <w:shd w:val="clear" w:color="auto" w:fill="auto"/>
            <w:noWrap/>
            <w:vAlign w:val="bottom"/>
            <w:hideMark/>
          </w:tcPr>
          <w:p w14:paraId="34FDA5BC" w14:textId="77777777" w:rsidR="00CD2F12" w:rsidRPr="00B93C06" w:rsidRDefault="00CD2F12" w:rsidP="00B331DA">
            <w:pPr>
              <w:jc w:val="right"/>
            </w:pPr>
            <w:r w:rsidRPr="00B93C06">
              <w:t>-135</w:t>
            </w:r>
          </w:p>
        </w:tc>
        <w:tc>
          <w:tcPr>
            <w:tcW w:w="908" w:type="dxa"/>
            <w:tcBorders>
              <w:top w:val="nil"/>
              <w:left w:val="nil"/>
              <w:bottom w:val="single" w:sz="4" w:space="0" w:color="auto"/>
              <w:right w:val="single" w:sz="4" w:space="0" w:color="auto"/>
            </w:tcBorders>
            <w:shd w:val="clear" w:color="auto" w:fill="auto"/>
            <w:noWrap/>
            <w:vAlign w:val="bottom"/>
            <w:hideMark/>
          </w:tcPr>
          <w:p w14:paraId="01CBFB1C" w14:textId="77777777" w:rsidR="00CD2F12" w:rsidRPr="00B93C06" w:rsidRDefault="00CD2F12" w:rsidP="00B331DA">
            <w:pPr>
              <w:jc w:val="right"/>
            </w:pPr>
            <w:r w:rsidRPr="00B93C06">
              <w:t>-15.05</w:t>
            </w:r>
          </w:p>
        </w:tc>
        <w:tc>
          <w:tcPr>
            <w:tcW w:w="1088" w:type="dxa"/>
            <w:tcBorders>
              <w:top w:val="nil"/>
              <w:left w:val="nil"/>
              <w:bottom w:val="single" w:sz="4" w:space="0" w:color="auto"/>
              <w:right w:val="single" w:sz="4" w:space="0" w:color="auto"/>
            </w:tcBorders>
            <w:shd w:val="clear" w:color="auto" w:fill="auto"/>
            <w:noWrap/>
            <w:vAlign w:val="bottom"/>
            <w:hideMark/>
          </w:tcPr>
          <w:p w14:paraId="096D2489" w14:textId="77777777" w:rsidR="00CD2F12" w:rsidRPr="00B93C06" w:rsidRDefault="00CD2F12" w:rsidP="00B331DA">
            <w:pPr>
              <w:jc w:val="right"/>
            </w:pPr>
            <w:r w:rsidRPr="00B93C06">
              <w:t>234</w:t>
            </w:r>
          </w:p>
        </w:tc>
        <w:tc>
          <w:tcPr>
            <w:tcW w:w="1089" w:type="dxa"/>
            <w:tcBorders>
              <w:top w:val="nil"/>
              <w:left w:val="nil"/>
              <w:bottom w:val="single" w:sz="4" w:space="0" w:color="auto"/>
              <w:right w:val="single" w:sz="4" w:space="0" w:color="auto"/>
            </w:tcBorders>
            <w:shd w:val="clear" w:color="auto" w:fill="auto"/>
            <w:noWrap/>
            <w:vAlign w:val="bottom"/>
            <w:hideMark/>
          </w:tcPr>
          <w:p w14:paraId="3B1F5A90" w14:textId="77777777" w:rsidR="00CD2F12" w:rsidRPr="00B93C06" w:rsidRDefault="00CD2F12" w:rsidP="00B331DA">
            <w:pPr>
              <w:jc w:val="right"/>
            </w:pPr>
            <w:r w:rsidRPr="00B93C06">
              <w:t>44.32</w:t>
            </w:r>
          </w:p>
        </w:tc>
      </w:tr>
      <w:tr w:rsidR="00B93C06" w:rsidRPr="00B93C06" w14:paraId="57200D4E"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8E6DA1D" w14:textId="77777777" w:rsidR="00CD2F12" w:rsidRPr="00B93C06" w:rsidRDefault="00CD2F12">
            <w:pPr>
              <w:jc w:val="center"/>
            </w:pPr>
            <w:r w:rsidRPr="00B93C06">
              <w:t>23</w:t>
            </w:r>
          </w:p>
        </w:tc>
        <w:tc>
          <w:tcPr>
            <w:tcW w:w="2056" w:type="dxa"/>
            <w:tcBorders>
              <w:top w:val="nil"/>
              <w:left w:val="nil"/>
              <w:bottom w:val="single" w:sz="4" w:space="0" w:color="auto"/>
              <w:right w:val="single" w:sz="4" w:space="0" w:color="auto"/>
            </w:tcBorders>
            <w:shd w:val="clear" w:color="auto" w:fill="auto"/>
            <w:noWrap/>
            <w:vAlign w:val="bottom"/>
            <w:hideMark/>
          </w:tcPr>
          <w:p w14:paraId="5B4A69B1" w14:textId="77777777" w:rsidR="00CD2F12" w:rsidRPr="00B93C06" w:rsidRDefault="00CD2F12">
            <w:r w:rsidRPr="00B93C06">
              <w:t>PA11VL0014378</w:t>
            </w:r>
          </w:p>
        </w:tc>
        <w:tc>
          <w:tcPr>
            <w:tcW w:w="4485" w:type="dxa"/>
            <w:tcBorders>
              <w:top w:val="nil"/>
              <w:left w:val="nil"/>
              <w:bottom w:val="single" w:sz="4" w:space="0" w:color="auto"/>
              <w:right w:val="nil"/>
            </w:tcBorders>
            <w:shd w:val="clear" w:color="auto" w:fill="auto"/>
            <w:noWrap/>
            <w:vAlign w:val="bottom"/>
            <w:hideMark/>
          </w:tcPr>
          <w:p w14:paraId="50C59F5D" w14:textId="6F682D7F" w:rsidR="00CD2F12" w:rsidRPr="00B93C06" w:rsidRDefault="00CD2F12" w:rsidP="00B331DA">
            <w:r w:rsidRPr="00B93C06">
              <w:t xml:space="preserve">Văn Phòng Đăng Ký Đất Đai </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87F9A7C" w14:textId="77777777" w:rsidR="00CD2F12" w:rsidRPr="00B93C06" w:rsidRDefault="00CD2F12" w:rsidP="00B331DA">
            <w:pPr>
              <w:jc w:val="right"/>
            </w:pPr>
            <w:r w:rsidRPr="00B93C06">
              <w:t xml:space="preserve">         655 </w:t>
            </w:r>
          </w:p>
        </w:tc>
        <w:tc>
          <w:tcPr>
            <w:tcW w:w="1003" w:type="dxa"/>
            <w:tcBorders>
              <w:top w:val="nil"/>
              <w:left w:val="nil"/>
              <w:bottom w:val="single" w:sz="4" w:space="0" w:color="auto"/>
              <w:right w:val="single" w:sz="4" w:space="0" w:color="auto"/>
            </w:tcBorders>
            <w:shd w:val="clear" w:color="auto" w:fill="auto"/>
            <w:noWrap/>
            <w:vAlign w:val="bottom"/>
            <w:hideMark/>
          </w:tcPr>
          <w:p w14:paraId="62566FDF" w14:textId="77777777" w:rsidR="00CD2F12" w:rsidRPr="00B93C06" w:rsidRDefault="00CD2F12" w:rsidP="00B331DA">
            <w:pPr>
              <w:jc w:val="right"/>
            </w:pPr>
            <w:r w:rsidRPr="00B93C06">
              <w:t xml:space="preserve">      784 </w:t>
            </w:r>
          </w:p>
        </w:tc>
        <w:tc>
          <w:tcPr>
            <w:tcW w:w="1179" w:type="dxa"/>
            <w:tcBorders>
              <w:top w:val="nil"/>
              <w:left w:val="nil"/>
              <w:bottom w:val="single" w:sz="4" w:space="0" w:color="auto"/>
              <w:right w:val="single" w:sz="4" w:space="0" w:color="auto"/>
            </w:tcBorders>
            <w:shd w:val="clear" w:color="auto" w:fill="auto"/>
            <w:noWrap/>
            <w:vAlign w:val="bottom"/>
            <w:hideMark/>
          </w:tcPr>
          <w:p w14:paraId="290E9C46" w14:textId="77777777" w:rsidR="00CD2F12" w:rsidRPr="00B93C06" w:rsidRDefault="00CD2F12" w:rsidP="00B331DA">
            <w:pPr>
              <w:jc w:val="right"/>
            </w:pPr>
            <w:r w:rsidRPr="00B93C06">
              <w:t xml:space="preserve">      725 </w:t>
            </w:r>
          </w:p>
        </w:tc>
        <w:tc>
          <w:tcPr>
            <w:tcW w:w="1088" w:type="dxa"/>
            <w:tcBorders>
              <w:top w:val="nil"/>
              <w:left w:val="nil"/>
              <w:bottom w:val="single" w:sz="4" w:space="0" w:color="auto"/>
              <w:right w:val="single" w:sz="4" w:space="0" w:color="auto"/>
            </w:tcBorders>
            <w:shd w:val="clear" w:color="auto" w:fill="auto"/>
            <w:noWrap/>
            <w:vAlign w:val="bottom"/>
            <w:hideMark/>
          </w:tcPr>
          <w:p w14:paraId="308DF03D" w14:textId="77777777" w:rsidR="00CD2F12" w:rsidRPr="00B93C06" w:rsidRDefault="00CD2F12" w:rsidP="00B331DA">
            <w:pPr>
              <w:jc w:val="right"/>
            </w:pPr>
            <w:r w:rsidRPr="00B93C06">
              <w:t>59</w:t>
            </w:r>
          </w:p>
        </w:tc>
        <w:tc>
          <w:tcPr>
            <w:tcW w:w="908" w:type="dxa"/>
            <w:tcBorders>
              <w:top w:val="nil"/>
              <w:left w:val="nil"/>
              <w:bottom w:val="single" w:sz="4" w:space="0" w:color="auto"/>
              <w:right w:val="single" w:sz="4" w:space="0" w:color="auto"/>
            </w:tcBorders>
            <w:shd w:val="clear" w:color="auto" w:fill="auto"/>
            <w:noWrap/>
            <w:vAlign w:val="bottom"/>
            <w:hideMark/>
          </w:tcPr>
          <w:p w14:paraId="50462096" w14:textId="77777777" w:rsidR="00CD2F12" w:rsidRPr="00B93C06" w:rsidRDefault="00CD2F12" w:rsidP="00B331DA">
            <w:pPr>
              <w:jc w:val="right"/>
            </w:pPr>
            <w:r w:rsidRPr="00B93C06">
              <w:t>8.14</w:t>
            </w:r>
          </w:p>
        </w:tc>
        <w:tc>
          <w:tcPr>
            <w:tcW w:w="1088" w:type="dxa"/>
            <w:tcBorders>
              <w:top w:val="nil"/>
              <w:left w:val="nil"/>
              <w:bottom w:val="single" w:sz="4" w:space="0" w:color="auto"/>
              <w:right w:val="single" w:sz="4" w:space="0" w:color="auto"/>
            </w:tcBorders>
            <w:shd w:val="clear" w:color="auto" w:fill="auto"/>
            <w:noWrap/>
            <w:vAlign w:val="bottom"/>
            <w:hideMark/>
          </w:tcPr>
          <w:p w14:paraId="2D5CFED3" w14:textId="77777777" w:rsidR="00CD2F12" w:rsidRPr="00B93C06" w:rsidRDefault="00CD2F12" w:rsidP="00B331DA">
            <w:pPr>
              <w:jc w:val="right"/>
            </w:pPr>
            <w:r w:rsidRPr="00B93C06">
              <w:t>129</w:t>
            </w:r>
          </w:p>
        </w:tc>
        <w:tc>
          <w:tcPr>
            <w:tcW w:w="1089" w:type="dxa"/>
            <w:tcBorders>
              <w:top w:val="nil"/>
              <w:left w:val="nil"/>
              <w:bottom w:val="single" w:sz="4" w:space="0" w:color="auto"/>
              <w:right w:val="single" w:sz="4" w:space="0" w:color="auto"/>
            </w:tcBorders>
            <w:shd w:val="clear" w:color="auto" w:fill="auto"/>
            <w:noWrap/>
            <w:vAlign w:val="bottom"/>
            <w:hideMark/>
          </w:tcPr>
          <w:p w14:paraId="63A8A071" w14:textId="77777777" w:rsidR="00CD2F12" w:rsidRPr="00B93C06" w:rsidRDefault="00CD2F12" w:rsidP="00B331DA">
            <w:pPr>
              <w:jc w:val="right"/>
            </w:pPr>
            <w:r w:rsidRPr="00B93C06">
              <w:t>19.69</w:t>
            </w:r>
          </w:p>
        </w:tc>
      </w:tr>
      <w:tr w:rsidR="00B93C06" w:rsidRPr="00B93C06" w14:paraId="109A68A5"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03AB45A7" w14:textId="77777777" w:rsidR="00CD2F12" w:rsidRPr="00B93C06" w:rsidRDefault="00CD2F12">
            <w:pPr>
              <w:jc w:val="center"/>
            </w:pPr>
            <w:r w:rsidRPr="00B93C06">
              <w:t>24</w:t>
            </w:r>
          </w:p>
        </w:tc>
        <w:tc>
          <w:tcPr>
            <w:tcW w:w="2056" w:type="dxa"/>
            <w:tcBorders>
              <w:top w:val="nil"/>
              <w:left w:val="nil"/>
              <w:bottom w:val="single" w:sz="4" w:space="0" w:color="auto"/>
              <w:right w:val="single" w:sz="4" w:space="0" w:color="auto"/>
            </w:tcBorders>
            <w:shd w:val="clear" w:color="auto" w:fill="auto"/>
            <w:noWrap/>
            <w:vAlign w:val="bottom"/>
            <w:hideMark/>
          </w:tcPr>
          <w:p w14:paraId="5C9BC2C0" w14:textId="77777777" w:rsidR="00CD2F12" w:rsidRPr="00B93C06" w:rsidRDefault="00CD2F12">
            <w:r w:rsidRPr="00B93C06">
              <w:t>PA11VL0015252</w:t>
            </w:r>
          </w:p>
        </w:tc>
        <w:tc>
          <w:tcPr>
            <w:tcW w:w="4485" w:type="dxa"/>
            <w:tcBorders>
              <w:top w:val="nil"/>
              <w:left w:val="nil"/>
              <w:bottom w:val="single" w:sz="4" w:space="0" w:color="auto"/>
              <w:right w:val="nil"/>
            </w:tcBorders>
            <w:shd w:val="clear" w:color="auto" w:fill="auto"/>
            <w:noWrap/>
            <w:vAlign w:val="bottom"/>
            <w:hideMark/>
          </w:tcPr>
          <w:p w14:paraId="5E8B2A99" w14:textId="77777777" w:rsidR="00CD2F12" w:rsidRPr="00B93C06" w:rsidRDefault="00CD2F12">
            <w:r w:rsidRPr="00B93C06">
              <w:t>UBND xã Nhạc Kỳ</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BEE0A2C" w14:textId="77777777" w:rsidR="00CD2F12" w:rsidRPr="00B93C06" w:rsidRDefault="00CD2F12" w:rsidP="00B331DA">
            <w:pPr>
              <w:jc w:val="right"/>
            </w:pPr>
            <w:r w:rsidRPr="00B93C06">
              <w:t xml:space="preserve">         559 </w:t>
            </w:r>
          </w:p>
        </w:tc>
        <w:tc>
          <w:tcPr>
            <w:tcW w:w="1003" w:type="dxa"/>
            <w:tcBorders>
              <w:top w:val="nil"/>
              <w:left w:val="nil"/>
              <w:bottom w:val="single" w:sz="4" w:space="0" w:color="auto"/>
              <w:right w:val="single" w:sz="4" w:space="0" w:color="auto"/>
            </w:tcBorders>
            <w:shd w:val="clear" w:color="auto" w:fill="auto"/>
            <w:noWrap/>
            <w:vAlign w:val="bottom"/>
            <w:hideMark/>
          </w:tcPr>
          <w:p w14:paraId="1609049E" w14:textId="77777777" w:rsidR="00CD2F12" w:rsidRPr="00B93C06" w:rsidRDefault="00CD2F12" w:rsidP="00B331DA">
            <w:pPr>
              <w:jc w:val="right"/>
            </w:pPr>
            <w:r w:rsidRPr="00B93C06">
              <w:t xml:space="preserve">      860 </w:t>
            </w:r>
          </w:p>
        </w:tc>
        <w:tc>
          <w:tcPr>
            <w:tcW w:w="1179" w:type="dxa"/>
            <w:tcBorders>
              <w:top w:val="nil"/>
              <w:left w:val="nil"/>
              <w:bottom w:val="single" w:sz="4" w:space="0" w:color="auto"/>
              <w:right w:val="single" w:sz="4" w:space="0" w:color="auto"/>
            </w:tcBorders>
            <w:shd w:val="clear" w:color="auto" w:fill="auto"/>
            <w:noWrap/>
            <w:vAlign w:val="bottom"/>
            <w:hideMark/>
          </w:tcPr>
          <w:p w14:paraId="7302D193" w14:textId="77777777" w:rsidR="00CD2F12" w:rsidRPr="00B93C06" w:rsidRDefault="00CD2F12" w:rsidP="00B331DA">
            <w:pPr>
              <w:jc w:val="right"/>
            </w:pPr>
            <w:r w:rsidRPr="00B93C06">
              <w:t xml:space="preserve">      911 </w:t>
            </w:r>
          </w:p>
        </w:tc>
        <w:tc>
          <w:tcPr>
            <w:tcW w:w="1088" w:type="dxa"/>
            <w:tcBorders>
              <w:top w:val="nil"/>
              <w:left w:val="nil"/>
              <w:bottom w:val="single" w:sz="4" w:space="0" w:color="auto"/>
              <w:right w:val="single" w:sz="4" w:space="0" w:color="auto"/>
            </w:tcBorders>
            <w:shd w:val="clear" w:color="auto" w:fill="auto"/>
            <w:noWrap/>
            <w:vAlign w:val="bottom"/>
            <w:hideMark/>
          </w:tcPr>
          <w:p w14:paraId="4E2EECBD" w14:textId="77777777" w:rsidR="00CD2F12" w:rsidRPr="00B93C06" w:rsidRDefault="00CD2F12" w:rsidP="00B331DA">
            <w:pPr>
              <w:jc w:val="right"/>
            </w:pPr>
            <w:r w:rsidRPr="00B93C06">
              <w:t>-51</w:t>
            </w:r>
          </w:p>
        </w:tc>
        <w:tc>
          <w:tcPr>
            <w:tcW w:w="908" w:type="dxa"/>
            <w:tcBorders>
              <w:top w:val="nil"/>
              <w:left w:val="nil"/>
              <w:bottom w:val="single" w:sz="4" w:space="0" w:color="auto"/>
              <w:right w:val="single" w:sz="4" w:space="0" w:color="auto"/>
            </w:tcBorders>
            <w:shd w:val="clear" w:color="auto" w:fill="auto"/>
            <w:noWrap/>
            <w:vAlign w:val="bottom"/>
            <w:hideMark/>
          </w:tcPr>
          <w:p w14:paraId="793CDDB5" w14:textId="77777777" w:rsidR="00CD2F12" w:rsidRPr="00B93C06" w:rsidRDefault="00CD2F12" w:rsidP="00B331DA">
            <w:pPr>
              <w:jc w:val="right"/>
            </w:pPr>
            <w:r w:rsidRPr="00B93C06">
              <w:t>-5.60</w:t>
            </w:r>
          </w:p>
        </w:tc>
        <w:tc>
          <w:tcPr>
            <w:tcW w:w="1088" w:type="dxa"/>
            <w:tcBorders>
              <w:top w:val="nil"/>
              <w:left w:val="nil"/>
              <w:bottom w:val="single" w:sz="4" w:space="0" w:color="auto"/>
              <w:right w:val="single" w:sz="4" w:space="0" w:color="auto"/>
            </w:tcBorders>
            <w:shd w:val="clear" w:color="auto" w:fill="auto"/>
            <w:noWrap/>
            <w:vAlign w:val="bottom"/>
            <w:hideMark/>
          </w:tcPr>
          <w:p w14:paraId="2F125ACC" w14:textId="77777777" w:rsidR="00CD2F12" w:rsidRPr="00B93C06" w:rsidRDefault="00CD2F12" w:rsidP="00B331DA">
            <w:pPr>
              <w:jc w:val="right"/>
            </w:pPr>
            <w:r w:rsidRPr="00B93C06">
              <w:t>301</w:t>
            </w:r>
          </w:p>
        </w:tc>
        <w:tc>
          <w:tcPr>
            <w:tcW w:w="1089" w:type="dxa"/>
            <w:tcBorders>
              <w:top w:val="nil"/>
              <w:left w:val="nil"/>
              <w:bottom w:val="single" w:sz="4" w:space="0" w:color="auto"/>
              <w:right w:val="single" w:sz="4" w:space="0" w:color="auto"/>
            </w:tcBorders>
            <w:shd w:val="clear" w:color="auto" w:fill="auto"/>
            <w:noWrap/>
            <w:vAlign w:val="bottom"/>
            <w:hideMark/>
          </w:tcPr>
          <w:p w14:paraId="6E320944" w14:textId="77777777" w:rsidR="00CD2F12" w:rsidRPr="00B93C06" w:rsidRDefault="00CD2F12" w:rsidP="00B331DA">
            <w:pPr>
              <w:jc w:val="right"/>
            </w:pPr>
            <w:r w:rsidRPr="00B93C06">
              <w:t>53.85</w:t>
            </w:r>
          </w:p>
        </w:tc>
      </w:tr>
      <w:tr w:rsidR="00B93C06" w:rsidRPr="00B93C06" w14:paraId="39B4CEBD"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0EAD4DFF" w14:textId="77777777" w:rsidR="00CD2F12" w:rsidRPr="00B93C06" w:rsidRDefault="00CD2F12">
            <w:pPr>
              <w:jc w:val="center"/>
            </w:pPr>
            <w:r w:rsidRPr="00B93C06">
              <w:t>25</w:t>
            </w:r>
          </w:p>
        </w:tc>
        <w:tc>
          <w:tcPr>
            <w:tcW w:w="2056" w:type="dxa"/>
            <w:tcBorders>
              <w:top w:val="nil"/>
              <w:left w:val="nil"/>
              <w:bottom w:val="single" w:sz="4" w:space="0" w:color="auto"/>
              <w:right w:val="single" w:sz="4" w:space="0" w:color="auto"/>
            </w:tcBorders>
            <w:shd w:val="clear" w:color="auto" w:fill="auto"/>
            <w:noWrap/>
            <w:vAlign w:val="bottom"/>
            <w:hideMark/>
          </w:tcPr>
          <w:p w14:paraId="2995F120" w14:textId="77777777" w:rsidR="00CD2F12" w:rsidRPr="00B93C06" w:rsidRDefault="00CD2F12">
            <w:r w:rsidRPr="00B93C06">
              <w:t>PA11VLVL56105</w:t>
            </w:r>
          </w:p>
        </w:tc>
        <w:tc>
          <w:tcPr>
            <w:tcW w:w="4485" w:type="dxa"/>
            <w:tcBorders>
              <w:top w:val="nil"/>
              <w:left w:val="nil"/>
              <w:bottom w:val="single" w:sz="4" w:space="0" w:color="auto"/>
              <w:right w:val="nil"/>
            </w:tcBorders>
            <w:shd w:val="clear" w:color="auto" w:fill="auto"/>
            <w:noWrap/>
            <w:vAlign w:val="bottom"/>
            <w:hideMark/>
          </w:tcPr>
          <w:p w14:paraId="78502905" w14:textId="77777777" w:rsidR="00CD2F12" w:rsidRPr="00B93C06" w:rsidRDefault="00CD2F12">
            <w:r w:rsidRPr="00B93C06">
              <w:t>Viện kiểm sát nhân dân Huyện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642A133" w14:textId="77777777" w:rsidR="00CD2F12" w:rsidRPr="00B93C06" w:rsidRDefault="00CD2F12" w:rsidP="00B331DA">
            <w:pPr>
              <w:jc w:val="right"/>
            </w:pPr>
            <w:r w:rsidRPr="00B93C06">
              <w:t xml:space="preserve">      1,521 </w:t>
            </w:r>
          </w:p>
        </w:tc>
        <w:tc>
          <w:tcPr>
            <w:tcW w:w="1003" w:type="dxa"/>
            <w:tcBorders>
              <w:top w:val="nil"/>
              <w:left w:val="nil"/>
              <w:bottom w:val="single" w:sz="4" w:space="0" w:color="auto"/>
              <w:right w:val="single" w:sz="4" w:space="0" w:color="auto"/>
            </w:tcBorders>
            <w:shd w:val="clear" w:color="auto" w:fill="auto"/>
            <w:noWrap/>
            <w:vAlign w:val="bottom"/>
            <w:hideMark/>
          </w:tcPr>
          <w:p w14:paraId="352EE916" w14:textId="77777777" w:rsidR="00CD2F12" w:rsidRPr="00B93C06" w:rsidRDefault="00CD2F12" w:rsidP="00B331DA">
            <w:pPr>
              <w:jc w:val="right"/>
            </w:pPr>
            <w:r w:rsidRPr="00B93C06">
              <w:t xml:space="preserve">      868 </w:t>
            </w:r>
          </w:p>
        </w:tc>
        <w:tc>
          <w:tcPr>
            <w:tcW w:w="1179" w:type="dxa"/>
            <w:tcBorders>
              <w:top w:val="nil"/>
              <w:left w:val="nil"/>
              <w:bottom w:val="single" w:sz="4" w:space="0" w:color="auto"/>
              <w:right w:val="single" w:sz="4" w:space="0" w:color="auto"/>
            </w:tcBorders>
            <w:shd w:val="clear" w:color="auto" w:fill="auto"/>
            <w:noWrap/>
            <w:vAlign w:val="bottom"/>
            <w:hideMark/>
          </w:tcPr>
          <w:p w14:paraId="63B0B660" w14:textId="77777777" w:rsidR="00CD2F12" w:rsidRPr="00B93C06" w:rsidRDefault="00CD2F12" w:rsidP="00B331DA">
            <w:pPr>
              <w:jc w:val="right"/>
            </w:pPr>
            <w:r w:rsidRPr="00B93C06">
              <w:t xml:space="preserve">    1,160 </w:t>
            </w:r>
          </w:p>
        </w:tc>
        <w:tc>
          <w:tcPr>
            <w:tcW w:w="1088" w:type="dxa"/>
            <w:tcBorders>
              <w:top w:val="nil"/>
              <w:left w:val="nil"/>
              <w:bottom w:val="single" w:sz="4" w:space="0" w:color="auto"/>
              <w:right w:val="single" w:sz="4" w:space="0" w:color="auto"/>
            </w:tcBorders>
            <w:shd w:val="clear" w:color="auto" w:fill="auto"/>
            <w:noWrap/>
            <w:vAlign w:val="bottom"/>
            <w:hideMark/>
          </w:tcPr>
          <w:p w14:paraId="0D51625C" w14:textId="77777777" w:rsidR="00CD2F12" w:rsidRPr="00B93C06" w:rsidRDefault="00CD2F12" w:rsidP="00B331DA">
            <w:pPr>
              <w:jc w:val="right"/>
            </w:pPr>
            <w:r w:rsidRPr="00B93C06">
              <w:t>-292</w:t>
            </w:r>
          </w:p>
        </w:tc>
        <w:tc>
          <w:tcPr>
            <w:tcW w:w="908" w:type="dxa"/>
            <w:tcBorders>
              <w:top w:val="nil"/>
              <w:left w:val="nil"/>
              <w:bottom w:val="single" w:sz="4" w:space="0" w:color="auto"/>
              <w:right w:val="single" w:sz="4" w:space="0" w:color="auto"/>
            </w:tcBorders>
            <w:shd w:val="clear" w:color="auto" w:fill="auto"/>
            <w:noWrap/>
            <w:vAlign w:val="bottom"/>
            <w:hideMark/>
          </w:tcPr>
          <w:p w14:paraId="063722F7" w14:textId="77777777" w:rsidR="00CD2F12" w:rsidRPr="00B93C06" w:rsidRDefault="00CD2F12" w:rsidP="00B331DA">
            <w:pPr>
              <w:jc w:val="right"/>
            </w:pPr>
            <w:r w:rsidRPr="00B93C06">
              <w:t>-25.17</w:t>
            </w:r>
          </w:p>
        </w:tc>
        <w:tc>
          <w:tcPr>
            <w:tcW w:w="1088" w:type="dxa"/>
            <w:tcBorders>
              <w:top w:val="nil"/>
              <w:left w:val="nil"/>
              <w:bottom w:val="single" w:sz="4" w:space="0" w:color="auto"/>
              <w:right w:val="single" w:sz="4" w:space="0" w:color="auto"/>
            </w:tcBorders>
            <w:shd w:val="clear" w:color="auto" w:fill="auto"/>
            <w:noWrap/>
            <w:vAlign w:val="bottom"/>
            <w:hideMark/>
          </w:tcPr>
          <w:p w14:paraId="0C451269" w14:textId="77777777" w:rsidR="00CD2F12" w:rsidRPr="00B93C06" w:rsidRDefault="00CD2F12" w:rsidP="00B331DA">
            <w:pPr>
              <w:jc w:val="right"/>
            </w:pPr>
            <w:r w:rsidRPr="00B93C06">
              <w:t>-653</w:t>
            </w:r>
          </w:p>
        </w:tc>
        <w:tc>
          <w:tcPr>
            <w:tcW w:w="1089" w:type="dxa"/>
            <w:tcBorders>
              <w:top w:val="nil"/>
              <w:left w:val="nil"/>
              <w:bottom w:val="single" w:sz="4" w:space="0" w:color="auto"/>
              <w:right w:val="single" w:sz="4" w:space="0" w:color="auto"/>
            </w:tcBorders>
            <w:shd w:val="clear" w:color="auto" w:fill="auto"/>
            <w:noWrap/>
            <w:vAlign w:val="bottom"/>
            <w:hideMark/>
          </w:tcPr>
          <w:p w14:paraId="50DFEDDB" w14:textId="77777777" w:rsidR="00CD2F12" w:rsidRPr="00B93C06" w:rsidRDefault="00CD2F12" w:rsidP="00B331DA">
            <w:pPr>
              <w:jc w:val="right"/>
            </w:pPr>
            <w:r w:rsidRPr="00B93C06">
              <w:t>-42.93</w:t>
            </w:r>
          </w:p>
        </w:tc>
      </w:tr>
      <w:tr w:rsidR="00B93C06" w:rsidRPr="00B93C06" w14:paraId="3DE5AC40"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86BFCE1" w14:textId="77777777" w:rsidR="00CD2F12" w:rsidRPr="00B93C06" w:rsidRDefault="00CD2F12">
            <w:pPr>
              <w:jc w:val="center"/>
            </w:pPr>
            <w:r w:rsidRPr="00B93C06">
              <w:t>26</w:t>
            </w:r>
          </w:p>
        </w:tc>
        <w:tc>
          <w:tcPr>
            <w:tcW w:w="2056" w:type="dxa"/>
            <w:tcBorders>
              <w:top w:val="nil"/>
              <w:left w:val="nil"/>
              <w:bottom w:val="single" w:sz="4" w:space="0" w:color="auto"/>
              <w:right w:val="single" w:sz="4" w:space="0" w:color="auto"/>
            </w:tcBorders>
            <w:shd w:val="clear" w:color="auto" w:fill="auto"/>
            <w:noWrap/>
            <w:vAlign w:val="bottom"/>
            <w:hideMark/>
          </w:tcPr>
          <w:p w14:paraId="11D123E0" w14:textId="77777777" w:rsidR="00CD2F12" w:rsidRPr="00B93C06" w:rsidRDefault="00CD2F12">
            <w:r w:rsidRPr="00B93C06">
              <w:t>PA11VL0000037</w:t>
            </w:r>
          </w:p>
        </w:tc>
        <w:tc>
          <w:tcPr>
            <w:tcW w:w="4485" w:type="dxa"/>
            <w:tcBorders>
              <w:top w:val="nil"/>
              <w:left w:val="nil"/>
              <w:bottom w:val="single" w:sz="4" w:space="0" w:color="auto"/>
              <w:right w:val="nil"/>
            </w:tcBorders>
            <w:shd w:val="clear" w:color="auto" w:fill="auto"/>
            <w:noWrap/>
            <w:vAlign w:val="bottom"/>
            <w:hideMark/>
          </w:tcPr>
          <w:p w14:paraId="1F59FD94" w14:textId="77777777" w:rsidR="00CD2F12" w:rsidRPr="00B93C06" w:rsidRDefault="00CD2F12">
            <w:r w:rsidRPr="00B93C06">
              <w:t>UBND Xã Thụy Hùng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A61C8E4" w14:textId="77777777" w:rsidR="00CD2F12" w:rsidRPr="00B93C06" w:rsidRDefault="00CD2F12" w:rsidP="00B331DA">
            <w:pPr>
              <w:jc w:val="right"/>
            </w:pPr>
            <w:r w:rsidRPr="00B93C06">
              <w:t xml:space="preserve">         726 </w:t>
            </w:r>
          </w:p>
        </w:tc>
        <w:tc>
          <w:tcPr>
            <w:tcW w:w="1003" w:type="dxa"/>
            <w:tcBorders>
              <w:top w:val="nil"/>
              <w:left w:val="nil"/>
              <w:bottom w:val="single" w:sz="4" w:space="0" w:color="auto"/>
              <w:right w:val="single" w:sz="4" w:space="0" w:color="auto"/>
            </w:tcBorders>
            <w:shd w:val="clear" w:color="auto" w:fill="auto"/>
            <w:noWrap/>
            <w:vAlign w:val="bottom"/>
            <w:hideMark/>
          </w:tcPr>
          <w:p w14:paraId="7464C085" w14:textId="77777777" w:rsidR="00CD2F12" w:rsidRPr="00B93C06" w:rsidRDefault="00CD2F12" w:rsidP="00B331DA">
            <w:pPr>
              <w:jc w:val="right"/>
            </w:pPr>
            <w:r w:rsidRPr="00B93C06">
              <w:t xml:space="preserve">      968 </w:t>
            </w:r>
          </w:p>
        </w:tc>
        <w:tc>
          <w:tcPr>
            <w:tcW w:w="1179" w:type="dxa"/>
            <w:tcBorders>
              <w:top w:val="nil"/>
              <w:left w:val="nil"/>
              <w:bottom w:val="single" w:sz="4" w:space="0" w:color="auto"/>
              <w:right w:val="single" w:sz="4" w:space="0" w:color="auto"/>
            </w:tcBorders>
            <w:shd w:val="clear" w:color="auto" w:fill="auto"/>
            <w:noWrap/>
            <w:vAlign w:val="bottom"/>
            <w:hideMark/>
          </w:tcPr>
          <w:p w14:paraId="583AAB85" w14:textId="77777777" w:rsidR="00CD2F12" w:rsidRPr="00B93C06" w:rsidRDefault="00CD2F12" w:rsidP="00B331DA">
            <w:pPr>
              <w:jc w:val="right"/>
            </w:pPr>
            <w:r w:rsidRPr="00B93C06">
              <w:t xml:space="preserve">    1,173 </w:t>
            </w:r>
          </w:p>
        </w:tc>
        <w:tc>
          <w:tcPr>
            <w:tcW w:w="1088" w:type="dxa"/>
            <w:tcBorders>
              <w:top w:val="nil"/>
              <w:left w:val="nil"/>
              <w:bottom w:val="single" w:sz="4" w:space="0" w:color="auto"/>
              <w:right w:val="single" w:sz="4" w:space="0" w:color="auto"/>
            </w:tcBorders>
            <w:shd w:val="clear" w:color="auto" w:fill="auto"/>
            <w:noWrap/>
            <w:vAlign w:val="bottom"/>
            <w:hideMark/>
          </w:tcPr>
          <w:p w14:paraId="5DD2FB3C" w14:textId="77777777" w:rsidR="00CD2F12" w:rsidRPr="00B93C06" w:rsidRDefault="00CD2F12" w:rsidP="00B331DA">
            <w:pPr>
              <w:jc w:val="right"/>
            </w:pPr>
            <w:r w:rsidRPr="00B93C06">
              <w:t>-205</w:t>
            </w:r>
          </w:p>
        </w:tc>
        <w:tc>
          <w:tcPr>
            <w:tcW w:w="908" w:type="dxa"/>
            <w:tcBorders>
              <w:top w:val="nil"/>
              <w:left w:val="nil"/>
              <w:bottom w:val="single" w:sz="4" w:space="0" w:color="auto"/>
              <w:right w:val="single" w:sz="4" w:space="0" w:color="auto"/>
            </w:tcBorders>
            <w:shd w:val="clear" w:color="auto" w:fill="auto"/>
            <w:noWrap/>
            <w:vAlign w:val="bottom"/>
            <w:hideMark/>
          </w:tcPr>
          <w:p w14:paraId="01FD188C" w14:textId="77777777" w:rsidR="00CD2F12" w:rsidRPr="00B93C06" w:rsidRDefault="00CD2F12" w:rsidP="00B331DA">
            <w:pPr>
              <w:jc w:val="right"/>
            </w:pPr>
            <w:r w:rsidRPr="00B93C06">
              <w:t>-17.48</w:t>
            </w:r>
          </w:p>
        </w:tc>
        <w:tc>
          <w:tcPr>
            <w:tcW w:w="1088" w:type="dxa"/>
            <w:tcBorders>
              <w:top w:val="nil"/>
              <w:left w:val="nil"/>
              <w:bottom w:val="single" w:sz="4" w:space="0" w:color="auto"/>
              <w:right w:val="single" w:sz="4" w:space="0" w:color="auto"/>
            </w:tcBorders>
            <w:shd w:val="clear" w:color="auto" w:fill="auto"/>
            <w:noWrap/>
            <w:vAlign w:val="bottom"/>
            <w:hideMark/>
          </w:tcPr>
          <w:p w14:paraId="65A36DFA" w14:textId="77777777" w:rsidR="00CD2F12" w:rsidRPr="00B93C06" w:rsidRDefault="00CD2F12" w:rsidP="00B331DA">
            <w:pPr>
              <w:jc w:val="right"/>
            </w:pPr>
            <w:r w:rsidRPr="00B93C06">
              <w:t>242</w:t>
            </w:r>
          </w:p>
        </w:tc>
        <w:tc>
          <w:tcPr>
            <w:tcW w:w="1089" w:type="dxa"/>
            <w:tcBorders>
              <w:top w:val="nil"/>
              <w:left w:val="nil"/>
              <w:bottom w:val="single" w:sz="4" w:space="0" w:color="auto"/>
              <w:right w:val="single" w:sz="4" w:space="0" w:color="auto"/>
            </w:tcBorders>
            <w:shd w:val="clear" w:color="auto" w:fill="auto"/>
            <w:noWrap/>
            <w:vAlign w:val="bottom"/>
            <w:hideMark/>
          </w:tcPr>
          <w:p w14:paraId="49BEF5BA" w14:textId="77777777" w:rsidR="00CD2F12" w:rsidRPr="00B93C06" w:rsidRDefault="00CD2F12" w:rsidP="00B331DA">
            <w:pPr>
              <w:jc w:val="right"/>
            </w:pPr>
            <w:r w:rsidRPr="00B93C06">
              <w:t>33.33</w:t>
            </w:r>
          </w:p>
        </w:tc>
      </w:tr>
      <w:tr w:rsidR="00B93C06" w:rsidRPr="00B93C06" w14:paraId="62D88A58"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F0DD843" w14:textId="77777777" w:rsidR="00CD2F12" w:rsidRPr="00B93C06" w:rsidRDefault="00CD2F12">
            <w:pPr>
              <w:jc w:val="center"/>
            </w:pPr>
            <w:r w:rsidRPr="00B93C06">
              <w:t>27</w:t>
            </w:r>
          </w:p>
        </w:tc>
        <w:tc>
          <w:tcPr>
            <w:tcW w:w="2056" w:type="dxa"/>
            <w:tcBorders>
              <w:top w:val="nil"/>
              <w:left w:val="nil"/>
              <w:bottom w:val="single" w:sz="4" w:space="0" w:color="auto"/>
              <w:right w:val="single" w:sz="4" w:space="0" w:color="auto"/>
            </w:tcBorders>
            <w:shd w:val="clear" w:color="auto" w:fill="auto"/>
            <w:noWrap/>
            <w:vAlign w:val="bottom"/>
            <w:hideMark/>
          </w:tcPr>
          <w:p w14:paraId="412E40FB" w14:textId="77777777" w:rsidR="00CD2F12" w:rsidRPr="00B93C06" w:rsidRDefault="00CD2F12">
            <w:r w:rsidRPr="00B93C06">
              <w:t>PA11VLVL50105</w:t>
            </w:r>
          </w:p>
        </w:tc>
        <w:tc>
          <w:tcPr>
            <w:tcW w:w="4485" w:type="dxa"/>
            <w:tcBorders>
              <w:top w:val="nil"/>
              <w:left w:val="nil"/>
              <w:bottom w:val="single" w:sz="4" w:space="0" w:color="auto"/>
              <w:right w:val="nil"/>
            </w:tcBorders>
            <w:shd w:val="clear" w:color="auto" w:fill="auto"/>
            <w:noWrap/>
            <w:vAlign w:val="bottom"/>
            <w:hideMark/>
          </w:tcPr>
          <w:p w14:paraId="267FB154" w14:textId="77777777" w:rsidR="00CD2F12" w:rsidRPr="00B93C06" w:rsidRDefault="00CD2F12">
            <w:r w:rsidRPr="00B93C06">
              <w:t>Trung Tâm Quản Lý Cửa Khẩu</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BC2BCAF" w14:textId="77777777" w:rsidR="00CD2F12" w:rsidRPr="00B93C06" w:rsidRDefault="00CD2F12" w:rsidP="00B331DA">
            <w:pPr>
              <w:jc w:val="right"/>
            </w:pPr>
            <w:r w:rsidRPr="00B93C06">
              <w:t xml:space="preserve">      8,199 </w:t>
            </w:r>
          </w:p>
        </w:tc>
        <w:tc>
          <w:tcPr>
            <w:tcW w:w="1003" w:type="dxa"/>
            <w:tcBorders>
              <w:top w:val="nil"/>
              <w:left w:val="nil"/>
              <w:bottom w:val="single" w:sz="4" w:space="0" w:color="auto"/>
              <w:right w:val="single" w:sz="4" w:space="0" w:color="auto"/>
            </w:tcBorders>
            <w:shd w:val="clear" w:color="auto" w:fill="auto"/>
            <w:noWrap/>
            <w:vAlign w:val="bottom"/>
            <w:hideMark/>
          </w:tcPr>
          <w:p w14:paraId="48CD3EE5" w14:textId="77777777" w:rsidR="00CD2F12" w:rsidRPr="00B93C06" w:rsidRDefault="00CD2F12" w:rsidP="00B331DA">
            <w:pPr>
              <w:jc w:val="right"/>
            </w:pPr>
            <w:r w:rsidRPr="00B93C06">
              <w:t xml:space="preserve">  16,198 </w:t>
            </w:r>
          </w:p>
        </w:tc>
        <w:tc>
          <w:tcPr>
            <w:tcW w:w="1179" w:type="dxa"/>
            <w:tcBorders>
              <w:top w:val="nil"/>
              <w:left w:val="nil"/>
              <w:bottom w:val="single" w:sz="4" w:space="0" w:color="auto"/>
              <w:right w:val="single" w:sz="4" w:space="0" w:color="auto"/>
            </w:tcBorders>
            <w:shd w:val="clear" w:color="auto" w:fill="auto"/>
            <w:noWrap/>
            <w:vAlign w:val="bottom"/>
            <w:hideMark/>
          </w:tcPr>
          <w:p w14:paraId="04F2AF50" w14:textId="77777777" w:rsidR="00CD2F12" w:rsidRPr="00B93C06" w:rsidRDefault="00CD2F12" w:rsidP="00B331DA">
            <w:pPr>
              <w:jc w:val="right"/>
            </w:pPr>
            <w:r w:rsidRPr="00B93C06">
              <w:t xml:space="preserve">  13,601 </w:t>
            </w:r>
          </w:p>
        </w:tc>
        <w:tc>
          <w:tcPr>
            <w:tcW w:w="1088" w:type="dxa"/>
            <w:tcBorders>
              <w:top w:val="nil"/>
              <w:left w:val="nil"/>
              <w:bottom w:val="single" w:sz="4" w:space="0" w:color="auto"/>
              <w:right w:val="single" w:sz="4" w:space="0" w:color="auto"/>
            </w:tcBorders>
            <w:shd w:val="clear" w:color="auto" w:fill="auto"/>
            <w:noWrap/>
            <w:vAlign w:val="bottom"/>
            <w:hideMark/>
          </w:tcPr>
          <w:p w14:paraId="6D3C348D" w14:textId="77777777" w:rsidR="00CD2F12" w:rsidRPr="00B93C06" w:rsidRDefault="00CD2F12" w:rsidP="00B331DA">
            <w:pPr>
              <w:jc w:val="right"/>
            </w:pPr>
            <w:r w:rsidRPr="00B93C06">
              <w:t>2597</w:t>
            </w:r>
          </w:p>
        </w:tc>
        <w:tc>
          <w:tcPr>
            <w:tcW w:w="908" w:type="dxa"/>
            <w:tcBorders>
              <w:top w:val="nil"/>
              <w:left w:val="nil"/>
              <w:bottom w:val="single" w:sz="4" w:space="0" w:color="auto"/>
              <w:right w:val="single" w:sz="4" w:space="0" w:color="auto"/>
            </w:tcBorders>
            <w:shd w:val="clear" w:color="auto" w:fill="auto"/>
            <w:noWrap/>
            <w:vAlign w:val="bottom"/>
            <w:hideMark/>
          </w:tcPr>
          <w:p w14:paraId="39B8F0AC" w14:textId="77777777" w:rsidR="00CD2F12" w:rsidRPr="00B93C06" w:rsidRDefault="00CD2F12" w:rsidP="00B331DA">
            <w:pPr>
              <w:jc w:val="right"/>
            </w:pPr>
            <w:r w:rsidRPr="00B93C06">
              <w:t>19.09</w:t>
            </w:r>
          </w:p>
        </w:tc>
        <w:tc>
          <w:tcPr>
            <w:tcW w:w="1088" w:type="dxa"/>
            <w:tcBorders>
              <w:top w:val="nil"/>
              <w:left w:val="nil"/>
              <w:bottom w:val="single" w:sz="4" w:space="0" w:color="auto"/>
              <w:right w:val="single" w:sz="4" w:space="0" w:color="auto"/>
            </w:tcBorders>
            <w:shd w:val="clear" w:color="auto" w:fill="auto"/>
            <w:noWrap/>
            <w:vAlign w:val="bottom"/>
            <w:hideMark/>
          </w:tcPr>
          <w:p w14:paraId="06F5BC3F" w14:textId="77777777" w:rsidR="00CD2F12" w:rsidRPr="00B93C06" w:rsidRDefault="00CD2F12" w:rsidP="00B331DA">
            <w:pPr>
              <w:jc w:val="right"/>
            </w:pPr>
            <w:r w:rsidRPr="00B93C06">
              <w:t>7999</w:t>
            </w:r>
          </w:p>
        </w:tc>
        <w:tc>
          <w:tcPr>
            <w:tcW w:w="1089" w:type="dxa"/>
            <w:tcBorders>
              <w:top w:val="nil"/>
              <w:left w:val="nil"/>
              <w:bottom w:val="single" w:sz="4" w:space="0" w:color="auto"/>
              <w:right w:val="single" w:sz="4" w:space="0" w:color="auto"/>
            </w:tcBorders>
            <w:shd w:val="clear" w:color="auto" w:fill="auto"/>
            <w:noWrap/>
            <w:vAlign w:val="bottom"/>
            <w:hideMark/>
          </w:tcPr>
          <w:p w14:paraId="1C43747C" w14:textId="77777777" w:rsidR="00CD2F12" w:rsidRPr="00B93C06" w:rsidRDefault="00CD2F12" w:rsidP="00B331DA">
            <w:pPr>
              <w:jc w:val="right"/>
            </w:pPr>
            <w:r w:rsidRPr="00B93C06">
              <w:t>97.56</w:t>
            </w:r>
          </w:p>
        </w:tc>
      </w:tr>
      <w:tr w:rsidR="00B93C06" w:rsidRPr="00B93C06" w14:paraId="0BAC00FF"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8402EE2" w14:textId="77777777" w:rsidR="00CD2F12" w:rsidRPr="00B93C06" w:rsidRDefault="00CD2F12">
            <w:pPr>
              <w:jc w:val="center"/>
            </w:pPr>
            <w:r w:rsidRPr="00B93C06">
              <w:t>28</w:t>
            </w:r>
          </w:p>
        </w:tc>
        <w:tc>
          <w:tcPr>
            <w:tcW w:w="2056" w:type="dxa"/>
            <w:tcBorders>
              <w:top w:val="nil"/>
              <w:left w:val="nil"/>
              <w:bottom w:val="single" w:sz="4" w:space="0" w:color="auto"/>
              <w:right w:val="single" w:sz="4" w:space="0" w:color="auto"/>
            </w:tcBorders>
            <w:shd w:val="clear" w:color="auto" w:fill="auto"/>
            <w:noWrap/>
            <w:vAlign w:val="bottom"/>
            <w:hideMark/>
          </w:tcPr>
          <w:p w14:paraId="41535092" w14:textId="77777777" w:rsidR="00CD2F12" w:rsidRPr="00B93C06" w:rsidRDefault="00CD2F12">
            <w:r w:rsidRPr="00B93C06">
              <w:t>PA11VLVL5611A</w:t>
            </w:r>
          </w:p>
        </w:tc>
        <w:tc>
          <w:tcPr>
            <w:tcW w:w="4485" w:type="dxa"/>
            <w:tcBorders>
              <w:top w:val="nil"/>
              <w:left w:val="nil"/>
              <w:bottom w:val="single" w:sz="4" w:space="0" w:color="auto"/>
              <w:right w:val="nil"/>
            </w:tcBorders>
            <w:shd w:val="clear" w:color="auto" w:fill="auto"/>
            <w:noWrap/>
            <w:vAlign w:val="bottom"/>
            <w:hideMark/>
          </w:tcPr>
          <w:p w14:paraId="3446BAEB" w14:textId="77777777" w:rsidR="00CD2F12" w:rsidRPr="00B93C06" w:rsidRDefault="00CD2F12">
            <w:r w:rsidRPr="00B93C06">
              <w:t>Đội quản lý trật tự đô thị huyện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87DA6F6" w14:textId="77777777" w:rsidR="00CD2F12" w:rsidRPr="00B93C06" w:rsidRDefault="00CD2F12" w:rsidP="00B331DA">
            <w:pPr>
              <w:jc w:val="right"/>
            </w:pPr>
            <w:r w:rsidRPr="00B93C06">
              <w:t xml:space="preserve">      1,045 </w:t>
            </w:r>
          </w:p>
        </w:tc>
        <w:tc>
          <w:tcPr>
            <w:tcW w:w="1003" w:type="dxa"/>
            <w:tcBorders>
              <w:top w:val="nil"/>
              <w:left w:val="nil"/>
              <w:bottom w:val="single" w:sz="4" w:space="0" w:color="auto"/>
              <w:right w:val="single" w:sz="4" w:space="0" w:color="auto"/>
            </w:tcBorders>
            <w:shd w:val="clear" w:color="auto" w:fill="auto"/>
            <w:noWrap/>
            <w:vAlign w:val="bottom"/>
            <w:hideMark/>
          </w:tcPr>
          <w:p w14:paraId="277AD9D3" w14:textId="77777777" w:rsidR="00CD2F12" w:rsidRPr="00B93C06" w:rsidRDefault="00CD2F12" w:rsidP="00B331DA">
            <w:pPr>
              <w:jc w:val="right"/>
            </w:pPr>
            <w:r w:rsidRPr="00B93C06">
              <w:t xml:space="preserve">   1,191 </w:t>
            </w:r>
          </w:p>
        </w:tc>
        <w:tc>
          <w:tcPr>
            <w:tcW w:w="1179" w:type="dxa"/>
            <w:tcBorders>
              <w:top w:val="nil"/>
              <w:left w:val="nil"/>
              <w:bottom w:val="single" w:sz="4" w:space="0" w:color="auto"/>
              <w:right w:val="single" w:sz="4" w:space="0" w:color="auto"/>
            </w:tcBorders>
            <w:shd w:val="clear" w:color="auto" w:fill="auto"/>
            <w:noWrap/>
            <w:vAlign w:val="bottom"/>
            <w:hideMark/>
          </w:tcPr>
          <w:p w14:paraId="2F033ECF" w14:textId="77777777" w:rsidR="00CD2F12" w:rsidRPr="00B93C06" w:rsidRDefault="00CD2F12" w:rsidP="00B331DA">
            <w:pPr>
              <w:jc w:val="right"/>
            </w:pPr>
            <w:r w:rsidRPr="00B93C06">
              <w:t xml:space="preserve">    1,075 </w:t>
            </w:r>
          </w:p>
        </w:tc>
        <w:tc>
          <w:tcPr>
            <w:tcW w:w="1088" w:type="dxa"/>
            <w:tcBorders>
              <w:top w:val="nil"/>
              <w:left w:val="nil"/>
              <w:bottom w:val="single" w:sz="4" w:space="0" w:color="auto"/>
              <w:right w:val="single" w:sz="4" w:space="0" w:color="auto"/>
            </w:tcBorders>
            <w:shd w:val="clear" w:color="auto" w:fill="auto"/>
            <w:noWrap/>
            <w:vAlign w:val="bottom"/>
            <w:hideMark/>
          </w:tcPr>
          <w:p w14:paraId="2A8D45CB" w14:textId="77777777" w:rsidR="00CD2F12" w:rsidRPr="00B93C06" w:rsidRDefault="00CD2F12" w:rsidP="00B331DA">
            <w:pPr>
              <w:jc w:val="right"/>
            </w:pPr>
            <w:r w:rsidRPr="00B93C06">
              <w:t>116</w:t>
            </w:r>
          </w:p>
        </w:tc>
        <w:tc>
          <w:tcPr>
            <w:tcW w:w="908" w:type="dxa"/>
            <w:tcBorders>
              <w:top w:val="nil"/>
              <w:left w:val="nil"/>
              <w:bottom w:val="single" w:sz="4" w:space="0" w:color="auto"/>
              <w:right w:val="single" w:sz="4" w:space="0" w:color="auto"/>
            </w:tcBorders>
            <w:shd w:val="clear" w:color="auto" w:fill="auto"/>
            <w:noWrap/>
            <w:vAlign w:val="bottom"/>
            <w:hideMark/>
          </w:tcPr>
          <w:p w14:paraId="08BB583D" w14:textId="77777777" w:rsidR="00CD2F12" w:rsidRPr="00B93C06" w:rsidRDefault="00CD2F12" w:rsidP="00B331DA">
            <w:pPr>
              <w:jc w:val="right"/>
            </w:pPr>
            <w:r w:rsidRPr="00B93C06">
              <w:t>10.79</w:t>
            </w:r>
          </w:p>
        </w:tc>
        <w:tc>
          <w:tcPr>
            <w:tcW w:w="1088" w:type="dxa"/>
            <w:tcBorders>
              <w:top w:val="nil"/>
              <w:left w:val="nil"/>
              <w:bottom w:val="single" w:sz="4" w:space="0" w:color="auto"/>
              <w:right w:val="single" w:sz="4" w:space="0" w:color="auto"/>
            </w:tcBorders>
            <w:shd w:val="clear" w:color="auto" w:fill="auto"/>
            <w:noWrap/>
            <w:vAlign w:val="bottom"/>
            <w:hideMark/>
          </w:tcPr>
          <w:p w14:paraId="1634C752" w14:textId="77777777" w:rsidR="00CD2F12" w:rsidRPr="00B93C06" w:rsidRDefault="00CD2F12" w:rsidP="00B331DA">
            <w:pPr>
              <w:jc w:val="right"/>
            </w:pPr>
            <w:r w:rsidRPr="00B93C06">
              <w:t>146</w:t>
            </w:r>
          </w:p>
        </w:tc>
        <w:tc>
          <w:tcPr>
            <w:tcW w:w="1089" w:type="dxa"/>
            <w:tcBorders>
              <w:top w:val="nil"/>
              <w:left w:val="nil"/>
              <w:bottom w:val="single" w:sz="4" w:space="0" w:color="auto"/>
              <w:right w:val="single" w:sz="4" w:space="0" w:color="auto"/>
            </w:tcBorders>
            <w:shd w:val="clear" w:color="auto" w:fill="auto"/>
            <w:noWrap/>
            <w:vAlign w:val="bottom"/>
            <w:hideMark/>
          </w:tcPr>
          <w:p w14:paraId="01CF603F" w14:textId="77777777" w:rsidR="00CD2F12" w:rsidRPr="00B93C06" w:rsidRDefault="00CD2F12" w:rsidP="00B331DA">
            <w:pPr>
              <w:jc w:val="right"/>
            </w:pPr>
            <w:r w:rsidRPr="00B93C06">
              <w:t>13.97</w:t>
            </w:r>
          </w:p>
        </w:tc>
      </w:tr>
      <w:tr w:rsidR="00B93C06" w:rsidRPr="00B93C06" w14:paraId="20AC8737"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0AEDB47" w14:textId="77777777" w:rsidR="00CD2F12" w:rsidRPr="00B93C06" w:rsidRDefault="00CD2F12">
            <w:pPr>
              <w:jc w:val="center"/>
            </w:pPr>
            <w:r w:rsidRPr="00B93C06">
              <w:t>29</w:t>
            </w:r>
          </w:p>
        </w:tc>
        <w:tc>
          <w:tcPr>
            <w:tcW w:w="2056" w:type="dxa"/>
            <w:tcBorders>
              <w:top w:val="nil"/>
              <w:left w:val="nil"/>
              <w:bottom w:val="single" w:sz="4" w:space="0" w:color="auto"/>
              <w:right w:val="single" w:sz="4" w:space="0" w:color="auto"/>
            </w:tcBorders>
            <w:shd w:val="clear" w:color="auto" w:fill="auto"/>
            <w:noWrap/>
            <w:vAlign w:val="bottom"/>
            <w:hideMark/>
          </w:tcPr>
          <w:p w14:paraId="2F1F1CCF" w14:textId="77777777" w:rsidR="00CD2F12" w:rsidRPr="00B93C06" w:rsidRDefault="00CD2F12">
            <w:r w:rsidRPr="00B93C06">
              <w:t>PA11VLVL50052</w:t>
            </w:r>
          </w:p>
        </w:tc>
        <w:tc>
          <w:tcPr>
            <w:tcW w:w="4485" w:type="dxa"/>
            <w:tcBorders>
              <w:top w:val="nil"/>
              <w:left w:val="nil"/>
              <w:bottom w:val="single" w:sz="4" w:space="0" w:color="auto"/>
              <w:right w:val="nil"/>
            </w:tcBorders>
            <w:shd w:val="clear" w:color="auto" w:fill="auto"/>
            <w:noWrap/>
            <w:vAlign w:val="bottom"/>
            <w:hideMark/>
          </w:tcPr>
          <w:p w14:paraId="57A0FC93" w14:textId="77777777" w:rsidR="00CD2F12" w:rsidRPr="00B93C06" w:rsidRDefault="00CD2F12">
            <w:r w:rsidRPr="00B93C06">
              <w:t>Chi cục Kiểm dịch thực vật vùng VII</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6068943" w14:textId="77777777" w:rsidR="00CD2F12" w:rsidRPr="00B93C06" w:rsidRDefault="00CD2F12" w:rsidP="00B331DA">
            <w:pPr>
              <w:jc w:val="right"/>
            </w:pPr>
            <w:r w:rsidRPr="00B93C06">
              <w:t xml:space="preserve">      1,036 </w:t>
            </w:r>
          </w:p>
        </w:tc>
        <w:tc>
          <w:tcPr>
            <w:tcW w:w="1003" w:type="dxa"/>
            <w:tcBorders>
              <w:top w:val="nil"/>
              <w:left w:val="nil"/>
              <w:bottom w:val="single" w:sz="4" w:space="0" w:color="auto"/>
              <w:right w:val="single" w:sz="4" w:space="0" w:color="auto"/>
            </w:tcBorders>
            <w:shd w:val="clear" w:color="auto" w:fill="auto"/>
            <w:noWrap/>
            <w:vAlign w:val="bottom"/>
            <w:hideMark/>
          </w:tcPr>
          <w:p w14:paraId="53CCC4D4" w14:textId="77777777" w:rsidR="00CD2F12" w:rsidRPr="00B93C06" w:rsidRDefault="00CD2F12" w:rsidP="00B331DA">
            <w:pPr>
              <w:jc w:val="right"/>
            </w:pPr>
            <w:r w:rsidRPr="00B93C06">
              <w:t xml:space="preserve">   1,210 </w:t>
            </w:r>
          </w:p>
        </w:tc>
        <w:tc>
          <w:tcPr>
            <w:tcW w:w="1179" w:type="dxa"/>
            <w:tcBorders>
              <w:top w:val="nil"/>
              <w:left w:val="nil"/>
              <w:bottom w:val="single" w:sz="4" w:space="0" w:color="auto"/>
              <w:right w:val="single" w:sz="4" w:space="0" w:color="auto"/>
            </w:tcBorders>
            <w:shd w:val="clear" w:color="auto" w:fill="auto"/>
            <w:noWrap/>
            <w:vAlign w:val="bottom"/>
            <w:hideMark/>
          </w:tcPr>
          <w:p w14:paraId="71A7CBA9" w14:textId="77777777" w:rsidR="00CD2F12" w:rsidRPr="00B93C06" w:rsidRDefault="00CD2F12" w:rsidP="00B331DA">
            <w:pPr>
              <w:jc w:val="right"/>
            </w:pPr>
            <w:r w:rsidRPr="00B93C06">
              <w:t xml:space="preserve">    1,055 </w:t>
            </w:r>
          </w:p>
        </w:tc>
        <w:tc>
          <w:tcPr>
            <w:tcW w:w="1088" w:type="dxa"/>
            <w:tcBorders>
              <w:top w:val="nil"/>
              <w:left w:val="nil"/>
              <w:bottom w:val="single" w:sz="4" w:space="0" w:color="auto"/>
              <w:right w:val="single" w:sz="4" w:space="0" w:color="auto"/>
            </w:tcBorders>
            <w:shd w:val="clear" w:color="auto" w:fill="auto"/>
            <w:noWrap/>
            <w:vAlign w:val="bottom"/>
            <w:hideMark/>
          </w:tcPr>
          <w:p w14:paraId="4D3CF9A5" w14:textId="77777777" w:rsidR="00CD2F12" w:rsidRPr="00B93C06" w:rsidRDefault="00CD2F12" w:rsidP="00B331DA">
            <w:pPr>
              <w:jc w:val="right"/>
            </w:pPr>
            <w:r w:rsidRPr="00B93C06">
              <w:t>155</w:t>
            </w:r>
          </w:p>
        </w:tc>
        <w:tc>
          <w:tcPr>
            <w:tcW w:w="908" w:type="dxa"/>
            <w:tcBorders>
              <w:top w:val="nil"/>
              <w:left w:val="nil"/>
              <w:bottom w:val="single" w:sz="4" w:space="0" w:color="auto"/>
              <w:right w:val="single" w:sz="4" w:space="0" w:color="auto"/>
            </w:tcBorders>
            <w:shd w:val="clear" w:color="auto" w:fill="auto"/>
            <w:noWrap/>
            <w:vAlign w:val="bottom"/>
            <w:hideMark/>
          </w:tcPr>
          <w:p w14:paraId="37421478" w14:textId="77777777" w:rsidR="00CD2F12" w:rsidRPr="00B93C06" w:rsidRDefault="00CD2F12" w:rsidP="00B331DA">
            <w:pPr>
              <w:jc w:val="right"/>
            </w:pPr>
            <w:r w:rsidRPr="00B93C06">
              <w:t>14.69</w:t>
            </w:r>
          </w:p>
        </w:tc>
        <w:tc>
          <w:tcPr>
            <w:tcW w:w="1088" w:type="dxa"/>
            <w:tcBorders>
              <w:top w:val="nil"/>
              <w:left w:val="nil"/>
              <w:bottom w:val="single" w:sz="4" w:space="0" w:color="auto"/>
              <w:right w:val="single" w:sz="4" w:space="0" w:color="auto"/>
            </w:tcBorders>
            <w:shd w:val="clear" w:color="auto" w:fill="auto"/>
            <w:noWrap/>
            <w:vAlign w:val="bottom"/>
            <w:hideMark/>
          </w:tcPr>
          <w:p w14:paraId="7D181E26" w14:textId="77777777" w:rsidR="00CD2F12" w:rsidRPr="00B93C06" w:rsidRDefault="00CD2F12" w:rsidP="00B331DA">
            <w:pPr>
              <w:jc w:val="right"/>
            </w:pPr>
            <w:r w:rsidRPr="00B93C06">
              <w:t>174</w:t>
            </w:r>
          </w:p>
        </w:tc>
        <w:tc>
          <w:tcPr>
            <w:tcW w:w="1089" w:type="dxa"/>
            <w:tcBorders>
              <w:top w:val="nil"/>
              <w:left w:val="nil"/>
              <w:bottom w:val="single" w:sz="4" w:space="0" w:color="auto"/>
              <w:right w:val="single" w:sz="4" w:space="0" w:color="auto"/>
            </w:tcBorders>
            <w:shd w:val="clear" w:color="auto" w:fill="auto"/>
            <w:noWrap/>
            <w:vAlign w:val="bottom"/>
            <w:hideMark/>
          </w:tcPr>
          <w:p w14:paraId="2149A0DA" w14:textId="77777777" w:rsidR="00CD2F12" w:rsidRPr="00B93C06" w:rsidRDefault="00CD2F12" w:rsidP="00B331DA">
            <w:pPr>
              <w:jc w:val="right"/>
            </w:pPr>
            <w:r w:rsidRPr="00B93C06">
              <w:t>16.80</w:t>
            </w:r>
          </w:p>
        </w:tc>
      </w:tr>
      <w:tr w:rsidR="00B93C06" w:rsidRPr="00B93C06" w14:paraId="3427DC61"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15CC0F6A" w14:textId="77777777" w:rsidR="00CD2F12" w:rsidRPr="00B93C06" w:rsidRDefault="00CD2F12">
            <w:pPr>
              <w:jc w:val="center"/>
            </w:pPr>
            <w:r w:rsidRPr="00B93C06">
              <w:t>30</w:t>
            </w:r>
          </w:p>
        </w:tc>
        <w:tc>
          <w:tcPr>
            <w:tcW w:w="2056" w:type="dxa"/>
            <w:tcBorders>
              <w:top w:val="nil"/>
              <w:left w:val="nil"/>
              <w:bottom w:val="single" w:sz="4" w:space="0" w:color="auto"/>
              <w:right w:val="single" w:sz="4" w:space="0" w:color="auto"/>
            </w:tcBorders>
            <w:shd w:val="clear" w:color="auto" w:fill="auto"/>
            <w:noWrap/>
            <w:vAlign w:val="bottom"/>
            <w:hideMark/>
          </w:tcPr>
          <w:p w14:paraId="50782575" w14:textId="77777777" w:rsidR="00CD2F12" w:rsidRPr="00B93C06" w:rsidRDefault="00CD2F12">
            <w:r w:rsidRPr="00B93C06">
              <w:t>PA11VLVL56017</w:t>
            </w:r>
          </w:p>
        </w:tc>
        <w:tc>
          <w:tcPr>
            <w:tcW w:w="4485" w:type="dxa"/>
            <w:tcBorders>
              <w:top w:val="nil"/>
              <w:left w:val="nil"/>
              <w:bottom w:val="single" w:sz="4" w:space="0" w:color="auto"/>
              <w:right w:val="nil"/>
            </w:tcBorders>
            <w:shd w:val="clear" w:color="auto" w:fill="auto"/>
            <w:noWrap/>
            <w:vAlign w:val="bottom"/>
            <w:hideMark/>
          </w:tcPr>
          <w:p w14:paraId="2C41CC14" w14:textId="77777777" w:rsidR="00CD2F12" w:rsidRPr="00B93C06" w:rsidRDefault="00CD2F12">
            <w:r w:rsidRPr="00B93C06">
              <w:t>Phòng Tài Nguyên và Môi Trường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33ED52F" w14:textId="77777777" w:rsidR="00CD2F12" w:rsidRPr="00B93C06" w:rsidRDefault="00CD2F12" w:rsidP="00B331DA">
            <w:pPr>
              <w:jc w:val="right"/>
            </w:pPr>
            <w:r w:rsidRPr="00B93C06">
              <w:t xml:space="preserve">         790 </w:t>
            </w:r>
          </w:p>
        </w:tc>
        <w:tc>
          <w:tcPr>
            <w:tcW w:w="1003" w:type="dxa"/>
            <w:tcBorders>
              <w:top w:val="nil"/>
              <w:left w:val="nil"/>
              <w:bottom w:val="single" w:sz="4" w:space="0" w:color="auto"/>
              <w:right w:val="single" w:sz="4" w:space="0" w:color="auto"/>
            </w:tcBorders>
            <w:shd w:val="clear" w:color="auto" w:fill="auto"/>
            <w:noWrap/>
            <w:vAlign w:val="bottom"/>
            <w:hideMark/>
          </w:tcPr>
          <w:p w14:paraId="4C855593" w14:textId="77777777" w:rsidR="00CD2F12" w:rsidRPr="00B93C06" w:rsidRDefault="00CD2F12" w:rsidP="00B331DA">
            <w:pPr>
              <w:jc w:val="right"/>
            </w:pPr>
            <w:r w:rsidRPr="00B93C06">
              <w:t xml:space="preserve">   1,231 </w:t>
            </w:r>
          </w:p>
        </w:tc>
        <w:tc>
          <w:tcPr>
            <w:tcW w:w="1179" w:type="dxa"/>
            <w:tcBorders>
              <w:top w:val="nil"/>
              <w:left w:val="nil"/>
              <w:bottom w:val="single" w:sz="4" w:space="0" w:color="auto"/>
              <w:right w:val="single" w:sz="4" w:space="0" w:color="auto"/>
            </w:tcBorders>
            <w:shd w:val="clear" w:color="auto" w:fill="auto"/>
            <w:noWrap/>
            <w:vAlign w:val="bottom"/>
            <w:hideMark/>
          </w:tcPr>
          <w:p w14:paraId="3230B8A7" w14:textId="77777777" w:rsidR="00CD2F12" w:rsidRPr="00B93C06" w:rsidRDefault="00CD2F12" w:rsidP="00B331DA">
            <w:pPr>
              <w:jc w:val="right"/>
            </w:pPr>
            <w:r w:rsidRPr="00B93C06">
              <w:t xml:space="preserve">    1,216 </w:t>
            </w:r>
          </w:p>
        </w:tc>
        <w:tc>
          <w:tcPr>
            <w:tcW w:w="1088" w:type="dxa"/>
            <w:tcBorders>
              <w:top w:val="nil"/>
              <w:left w:val="nil"/>
              <w:bottom w:val="single" w:sz="4" w:space="0" w:color="auto"/>
              <w:right w:val="single" w:sz="4" w:space="0" w:color="auto"/>
            </w:tcBorders>
            <w:shd w:val="clear" w:color="auto" w:fill="auto"/>
            <w:noWrap/>
            <w:vAlign w:val="bottom"/>
            <w:hideMark/>
          </w:tcPr>
          <w:p w14:paraId="1228A6C1" w14:textId="77777777" w:rsidR="00CD2F12" w:rsidRPr="00B93C06" w:rsidRDefault="00CD2F12" w:rsidP="00B331DA">
            <w:pPr>
              <w:jc w:val="right"/>
            </w:pPr>
            <w:r w:rsidRPr="00B93C06">
              <w:t>15</w:t>
            </w:r>
          </w:p>
        </w:tc>
        <w:tc>
          <w:tcPr>
            <w:tcW w:w="908" w:type="dxa"/>
            <w:tcBorders>
              <w:top w:val="nil"/>
              <w:left w:val="nil"/>
              <w:bottom w:val="single" w:sz="4" w:space="0" w:color="auto"/>
              <w:right w:val="single" w:sz="4" w:space="0" w:color="auto"/>
            </w:tcBorders>
            <w:shd w:val="clear" w:color="auto" w:fill="auto"/>
            <w:noWrap/>
            <w:vAlign w:val="bottom"/>
            <w:hideMark/>
          </w:tcPr>
          <w:p w14:paraId="3C91E38D" w14:textId="77777777" w:rsidR="00CD2F12" w:rsidRPr="00B93C06" w:rsidRDefault="00CD2F12" w:rsidP="00B331DA">
            <w:pPr>
              <w:jc w:val="right"/>
            </w:pPr>
            <w:r w:rsidRPr="00B93C06">
              <w:t>1.23</w:t>
            </w:r>
          </w:p>
        </w:tc>
        <w:tc>
          <w:tcPr>
            <w:tcW w:w="1088" w:type="dxa"/>
            <w:tcBorders>
              <w:top w:val="nil"/>
              <w:left w:val="nil"/>
              <w:bottom w:val="single" w:sz="4" w:space="0" w:color="auto"/>
              <w:right w:val="single" w:sz="4" w:space="0" w:color="auto"/>
            </w:tcBorders>
            <w:shd w:val="clear" w:color="auto" w:fill="auto"/>
            <w:noWrap/>
            <w:vAlign w:val="bottom"/>
            <w:hideMark/>
          </w:tcPr>
          <w:p w14:paraId="43D35CDB" w14:textId="77777777" w:rsidR="00CD2F12" w:rsidRPr="00B93C06" w:rsidRDefault="00CD2F12" w:rsidP="00B331DA">
            <w:pPr>
              <w:jc w:val="right"/>
            </w:pPr>
            <w:r w:rsidRPr="00B93C06">
              <w:t>441</w:t>
            </w:r>
          </w:p>
        </w:tc>
        <w:tc>
          <w:tcPr>
            <w:tcW w:w="1089" w:type="dxa"/>
            <w:tcBorders>
              <w:top w:val="nil"/>
              <w:left w:val="nil"/>
              <w:bottom w:val="single" w:sz="4" w:space="0" w:color="auto"/>
              <w:right w:val="single" w:sz="4" w:space="0" w:color="auto"/>
            </w:tcBorders>
            <w:shd w:val="clear" w:color="auto" w:fill="auto"/>
            <w:noWrap/>
            <w:vAlign w:val="bottom"/>
            <w:hideMark/>
          </w:tcPr>
          <w:p w14:paraId="1E9E2616" w14:textId="77777777" w:rsidR="00CD2F12" w:rsidRPr="00B93C06" w:rsidRDefault="00CD2F12" w:rsidP="00B331DA">
            <w:pPr>
              <w:jc w:val="right"/>
            </w:pPr>
            <w:r w:rsidRPr="00B93C06">
              <w:t>55.82</w:t>
            </w:r>
          </w:p>
        </w:tc>
      </w:tr>
      <w:tr w:rsidR="00B93C06" w:rsidRPr="00B93C06" w14:paraId="54796424"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783E4C87" w14:textId="77777777" w:rsidR="00CD2F12" w:rsidRPr="00B93C06" w:rsidRDefault="00CD2F12">
            <w:pPr>
              <w:jc w:val="center"/>
            </w:pPr>
            <w:r w:rsidRPr="00B93C06">
              <w:t>31</w:t>
            </w:r>
          </w:p>
        </w:tc>
        <w:tc>
          <w:tcPr>
            <w:tcW w:w="2056" w:type="dxa"/>
            <w:tcBorders>
              <w:top w:val="nil"/>
              <w:left w:val="nil"/>
              <w:bottom w:val="single" w:sz="4" w:space="0" w:color="auto"/>
              <w:right w:val="single" w:sz="4" w:space="0" w:color="auto"/>
            </w:tcBorders>
            <w:shd w:val="clear" w:color="auto" w:fill="auto"/>
            <w:noWrap/>
            <w:vAlign w:val="bottom"/>
            <w:hideMark/>
          </w:tcPr>
          <w:p w14:paraId="090AC857" w14:textId="77777777" w:rsidR="00CD2F12" w:rsidRPr="00B93C06" w:rsidRDefault="00CD2F12">
            <w:r w:rsidRPr="00B93C06">
              <w:t>PA11VL0009742</w:t>
            </w:r>
          </w:p>
        </w:tc>
        <w:tc>
          <w:tcPr>
            <w:tcW w:w="4485" w:type="dxa"/>
            <w:tcBorders>
              <w:top w:val="nil"/>
              <w:left w:val="nil"/>
              <w:bottom w:val="single" w:sz="4" w:space="0" w:color="auto"/>
              <w:right w:val="nil"/>
            </w:tcBorders>
            <w:shd w:val="clear" w:color="auto" w:fill="auto"/>
            <w:noWrap/>
            <w:vAlign w:val="bottom"/>
            <w:hideMark/>
          </w:tcPr>
          <w:p w14:paraId="7DB4574A" w14:textId="3C575159" w:rsidR="00CD2F12" w:rsidRPr="00B93C06" w:rsidRDefault="00CD2F12" w:rsidP="001C3467">
            <w:r w:rsidRPr="00B93C06">
              <w:t xml:space="preserve">UBND </w:t>
            </w:r>
            <w:r w:rsidR="001C3467" w:rsidRPr="00B93C06">
              <w:t>xã Thanh Long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A85C01A" w14:textId="77777777" w:rsidR="00CD2F12" w:rsidRPr="00B93C06" w:rsidRDefault="00CD2F12" w:rsidP="00B331DA">
            <w:pPr>
              <w:jc w:val="right"/>
            </w:pPr>
            <w:r w:rsidRPr="00B93C06">
              <w:t xml:space="preserve">         909 </w:t>
            </w:r>
          </w:p>
        </w:tc>
        <w:tc>
          <w:tcPr>
            <w:tcW w:w="1003" w:type="dxa"/>
            <w:tcBorders>
              <w:top w:val="nil"/>
              <w:left w:val="nil"/>
              <w:bottom w:val="single" w:sz="4" w:space="0" w:color="auto"/>
              <w:right w:val="single" w:sz="4" w:space="0" w:color="auto"/>
            </w:tcBorders>
            <w:shd w:val="clear" w:color="auto" w:fill="auto"/>
            <w:noWrap/>
            <w:vAlign w:val="bottom"/>
            <w:hideMark/>
          </w:tcPr>
          <w:p w14:paraId="48274FA1" w14:textId="77777777" w:rsidR="00CD2F12" w:rsidRPr="00B93C06" w:rsidRDefault="00CD2F12" w:rsidP="00B331DA">
            <w:pPr>
              <w:jc w:val="right"/>
            </w:pPr>
            <w:r w:rsidRPr="00B93C06">
              <w:t xml:space="preserve">   1,318 </w:t>
            </w:r>
          </w:p>
        </w:tc>
        <w:tc>
          <w:tcPr>
            <w:tcW w:w="1179" w:type="dxa"/>
            <w:tcBorders>
              <w:top w:val="nil"/>
              <w:left w:val="nil"/>
              <w:bottom w:val="single" w:sz="4" w:space="0" w:color="auto"/>
              <w:right w:val="single" w:sz="4" w:space="0" w:color="auto"/>
            </w:tcBorders>
            <w:shd w:val="clear" w:color="auto" w:fill="auto"/>
            <w:noWrap/>
            <w:vAlign w:val="bottom"/>
            <w:hideMark/>
          </w:tcPr>
          <w:p w14:paraId="2726B772" w14:textId="77777777" w:rsidR="00CD2F12" w:rsidRPr="00B93C06" w:rsidRDefault="00CD2F12" w:rsidP="00B331DA">
            <w:pPr>
              <w:jc w:val="right"/>
            </w:pPr>
            <w:r w:rsidRPr="00B93C06">
              <w:t xml:space="preserve">    1,582 </w:t>
            </w:r>
          </w:p>
        </w:tc>
        <w:tc>
          <w:tcPr>
            <w:tcW w:w="1088" w:type="dxa"/>
            <w:tcBorders>
              <w:top w:val="nil"/>
              <w:left w:val="nil"/>
              <w:bottom w:val="single" w:sz="4" w:space="0" w:color="auto"/>
              <w:right w:val="single" w:sz="4" w:space="0" w:color="auto"/>
            </w:tcBorders>
            <w:shd w:val="clear" w:color="auto" w:fill="auto"/>
            <w:noWrap/>
            <w:vAlign w:val="bottom"/>
            <w:hideMark/>
          </w:tcPr>
          <w:p w14:paraId="13584FBB" w14:textId="77777777" w:rsidR="00CD2F12" w:rsidRPr="00B93C06" w:rsidRDefault="00CD2F12" w:rsidP="00B331DA">
            <w:pPr>
              <w:jc w:val="right"/>
            </w:pPr>
            <w:r w:rsidRPr="00B93C06">
              <w:t>-264</w:t>
            </w:r>
          </w:p>
        </w:tc>
        <w:tc>
          <w:tcPr>
            <w:tcW w:w="908" w:type="dxa"/>
            <w:tcBorders>
              <w:top w:val="nil"/>
              <w:left w:val="nil"/>
              <w:bottom w:val="single" w:sz="4" w:space="0" w:color="auto"/>
              <w:right w:val="single" w:sz="4" w:space="0" w:color="auto"/>
            </w:tcBorders>
            <w:shd w:val="clear" w:color="auto" w:fill="auto"/>
            <w:noWrap/>
            <w:vAlign w:val="bottom"/>
            <w:hideMark/>
          </w:tcPr>
          <w:p w14:paraId="3DF77F11" w14:textId="77777777" w:rsidR="00CD2F12" w:rsidRPr="00B93C06" w:rsidRDefault="00CD2F12" w:rsidP="00B331DA">
            <w:pPr>
              <w:jc w:val="right"/>
            </w:pPr>
            <w:r w:rsidRPr="00B93C06">
              <w:t>-16.69</w:t>
            </w:r>
          </w:p>
        </w:tc>
        <w:tc>
          <w:tcPr>
            <w:tcW w:w="1088" w:type="dxa"/>
            <w:tcBorders>
              <w:top w:val="nil"/>
              <w:left w:val="nil"/>
              <w:bottom w:val="single" w:sz="4" w:space="0" w:color="auto"/>
              <w:right w:val="single" w:sz="4" w:space="0" w:color="auto"/>
            </w:tcBorders>
            <w:shd w:val="clear" w:color="auto" w:fill="auto"/>
            <w:noWrap/>
            <w:vAlign w:val="bottom"/>
            <w:hideMark/>
          </w:tcPr>
          <w:p w14:paraId="5AD2899D" w14:textId="77777777" w:rsidR="00CD2F12" w:rsidRPr="00B93C06" w:rsidRDefault="00CD2F12" w:rsidP="00B331DA">
            <w:pPr>
              <w:jc w:val="right"/>
            </w:pPr>
            <w:r w:rsidRPr="00B93C06">
              <w:t>409</w:t>
            </w:r>
          </w:p>
        </w:tc>
        <w:tc>
          <w:tcPr>
            <w:tcW w:w="1089" w:type="dxa"/>
            <w:tcBorders>
              <w:top w:val="nil"/>
              <w:left w:val="nil"/>
              <w:bottom w:val="single" w:sz="4" w:space="0" w:color="auto"/>
              <w:right w:val="single" w:sz="4" w:space="0" w:color="auto"/>
            </w:tcBorders>
            <w:shd w:val="clear" w:color="auto" w:fill="auto"/>
            <w:noWrap/>
            <w:vAlign w:val="bottom"/>
            <w:hideMark/>
          </w:tcPr>
          <w:p w14:paraId="59F62F17" w14:textId="77777777" w:rsidR="00CD2F12" w:rsidRPr="00B93C06" w:rsidRDefault="00CD2F12" w:rsidP="00B331DA">
            <w:pPr>
              <w:jc w:val="right"/>
            </w:pPr>
            <w:r w:rsidRPr="00B93C06">
              <w:t>44.99</w:t>
            </w:r>
          </w:p>
        </w:tc>
      </w:tr>
      <w:tr w:rsidR="00B93C06" w:rsidRPr="00B93C06" w14:paraId="2A1B62AC"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50038A4D" w14:textId="77777777" w:rsidR="00CD2F12" w:rsidRPr="00B93C06" w:rsidRDefault="00CD2F12">
            <w:pPr>
              <w:jc w:val="center"/>
            </w:pPr>
            <w:r w:rsidRPr="00B93C06">
              <w:lastRenderedPageBreak/>
              <w:t>32</w:t>
            </w:r>
          </w:p>
        </w:tc>
        <w:tc>
          <w:tcPr>
            <w:tcW w:w="2056" w:type="dxa"/>
            <w:tcBorders>
              <w:top w:val="nil"/>
              <w:left w:val="nil"/>
              <w:bottom w:val="single" w:sz="4" w:space="0" w:color="auto"/>
              <w:right w:val="single" w:sz="4" w:space="0" w:color="auto"/>
            </w:tcBorders>
            <w:shd w:val="clear" w:color="auto" w:fill="auto"/>
            <w:noWrap/>
            <w:vAlign w:val="bottom"/>
            <w:hideMark/>
          </w:tcPr>
          <w:p w14:paraId="32DD81EB" w14:textId="77777777" w:rsidR="00CD2F12" w:rsidRPr="00B93C06" w:rsidRDefault="00CD2F12">
            <w:r w:rsidRPr="00B93C06">
              <w:t>PA11VLVL56027</w:t>
            </w:r>
          </w:p>
        </w:tc>
        <w:tc>
          <w:tcPr>
            <w:tcW w:w="4485" w:type="dxa"/>
            <w:tcBorders>
              <w:top w:val="nil"/>
              <w:left w:val="nil"/>
              <w:bottom w:val="single" w:sz="4" w:space="0" w:color="auto"/>
              <w:right w:val="nil"/>
            </w:tcBorders>
            <w:shd w:val="clear" w:color="auto" w:fill="auto"/>
            <w:noWrap/>
            <w:vAlign w:val="bottom"/>
            <w:hideMark/>
          </w:tcPr>
          <w:p w14:paraId="76CDD4F5" w14:textId="77777777" w:rsidR="00CD2F12" w:rsidRPr="00B93C06" w:rsidRDefault="00CD2F12">
            <w:r w:rsidRPr="00B93C06">
              <w:t>Hạt Kiểm Lâm huyện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16FAADF" w14:textId="77777777" w:rsidR="00CD2F12" w:rsidRPr="00B93C06" w:rsidRDefault="00CD2F12" w:rsidP="00B331DA">
            <w:pPr>
              <w:jc w:val="right"/>
            </w:pPr>
            <w:r w:rsidRPr="00B93C06">
              <w:t xml:space="preserve">         903 </w:t>
            </w:r>
          </w:p>
        </w:tc>
        <w:tc>
          <w:tcPr>
            <w:tcW w:w="1003" w:type="dxa"/>
            <w:tcBorders>
              <w:top w:val="nil"/>
              <w:left w:val="nil"/>
              <w:bottom w:val="single" w:sz="4" w:space="0" w:color="auto"/>
              <w:right w:val="single" w:sz="4" w:space="0" w:color="auto"/>
            </w:tcBorders>
            <w:shd w:val="clear" w:color="auto" w:fill="auto"/>
            <w:noWrap/>
            <w:vAlign w:val="bottom"/>
            <w:hideMark/>
          </w:tcPr>
          <w:p w14:paraId="43FB0E32" w14:textId="77777777" w:rsidR="00CD2F12" w:rsidRPr="00B93C06" w:rsidRDefault="00CD2F12" w:rsidP="00B331DA">
            <w:pPr>
              <w:jc w:val="right"/>
            </w:pPr>
            <w:r w:rsidRPr="00B93C06">
              <w:t xml:space="preserve">   1,322 </w:t>
            </w:r>
          </w:p>
        </w:tc>
        <w:tc>
          <w:tcPr>
            <w:tcW w:w="1179" w:type="dxa"/>
            <w:tcBorders>
              <w:top w:val="nil"/>
              <w:left w:val="nil"/>
              <w:bottom w:val="single" w:sz="4" w:space="0" w:color="auto"/>
              <w:right w:val="single" w:sz="4" w:space="0" w:color="auto"/>
            </w:tcBorders>
            <w:shd w:val="clear" w:color="auto" w:fill="auto"/>
            <w:noWrap/>
            <w:vAlign w:val="bottom"/>
            <w:hideMark/>
          </w:tcPr>
          <w:p w14:paraId="115C5E32" w14:textId="77777777" w:rsidR="00CD2F12" w:rsidRPr="00B93C06" w:rsidRDefault="00CD2F12" w:rsidP="00B331DA">
            <w:pPr>
              <w:jc w:val="right"/>
            </w:pPr>
            <w:r w:rsidRPr="00B93C06">
              <w:t xml:space="preserve">    1,714 </w:t>
            </w:r>
          </w:p>
        </w:tc>
        <w:tc>
          <w:tcPr>
            <w:tcW w:w="1088" w:type="dxa"/>
            <w:tcBorders>
              <w:top w:val="nil"/>
              <w:left w:val="nil"/>
              <w:bottom w:val="single" w:sz="4" w:space="0" w:color="auto"/>
              <w:right w:val="single" w:sz="4" w:space="0" w:color="auto"/>
            </w:tcBorders>
            <w:shd w:val="clear" w:color="auto" w:fill="auto"/>
            <w:noWrap/>
            <w:vAlign w:val="bottom"/>
            <w:hideMark/>
          </w:tcPr>
          <w:p w14:paraId="1F966953" w14:textId="77777777" w:rsidR="00CD2F12" w:rsidRPr="00B93C06" w:rsidRDefault="00CD2F12" w:rsidP="00B331DA">
            <w:pPr>
              <w:jc w:val="right"/>
            </w:pPr>
            <w:r w:rsidRPr="00B93C06">
              <w:t>-392</w:t>
            </w:r>
          </w:p>
        </w:tc>
        <w:tc>
          <w:tcPr>
            <w:tcW w:w="908" w:type="dxa"/>
            <w:tcBorders>
              <w:top w:val="nil"/>
              <w:left w:val="nil"/>
              <w:bottom w:val="single" w:sz="4" w:space="0" w:color="auto"/>
              <w:right w:val="single" w:sz="4" w:space="0" w:color="auto"/>
            </w:tcBorders>
            <w:shd w:val="clear" w:color="auto" w:fill="auto"/>
            <w:noWrap/>
            <w:vAlign w:val="bottom"/>
            <w:hideMark/>
          </w:tcPr>
          <w:p w14:paraId="685361BA" w14:textId="77777777" w:rsidR="00CD2F12" w:rsidRPr="00B93C06" w:rsidRDefault="00CD2F12" w:rsidP="00B331DA">
            <w:pPr>
              <w:jc w:val="right"/>
            </w:pPr>
            <w:r w:rsidRPr="00B93C06">
              <w:t>-22.87</w:t>
            </w:r>
          </w:p>
        </w:tc>
        <w:tc>
          <w:tcPr>
            <w:tcW w:w="1088" w:type="dxa"/>
            <w:tcBorders>
              <w:top w:val="nil"/>
              <w:left w:val="nil"/>
              <w:bottom w:val="single" w:sz="4" w:space="0" w:color="auto"/>
              <w:right w:val="single" w:sz="4" w:space="0" w:color="auto"/>
            </w:tcBorders>
            <w:shd w:val="clear" w:color="auto" w:fill="auto"/>
            <w:noWrap/>
            <w:vAlign w:val="bottom"/>
            <w:hideMark/>
          </w:tcPr>
          <w:p w14:paraId="61D90ED6" w14:textId="77777777" w:rsidR="00CD2F12" w:rsidRPr="00B93C06" w:rsidRDefault="00CD2F12" w:rsidP="00B331DA">
            <w:pPr>
              <w:jc w:val="right"/>
            </w:pPr>
            <w:r w:rsidRPr="00B93C06">
              <w:t>419</w:t>
            </w:r>
          </w:p>
        </w:tc>
        <w:tc>
          <w:tcPr>
            <w:tcW w:w="1089" w:type="dxa"/>
            <w:tcBorders>
              <w:top w:val="nil"/>
              <w:left w:val="nil"/>
              <w:bottom w:val="single" w:sz="4" w:space="0" w:color="auto"/>
              <w:right w:val="single" w:sz="4" w:space="0" w:color="auto"/>
            </w:tcBorders>
            <w:shd w:val="clear" w:color="auto" w:fill="auto"/>
            <w:noWrap/>
            <w:vAlign w:val="bottom"/>
            <w:hideMark/>
          </w:tcPr>
          <w:p w14:paraId="5F1B01A8" w14:textId="77777777" w:rsidR="00CD2F12" w:rsidRPr="00B93C06" w:rsidRDefault="00CD2F12" w:rsidP="00B331DA">
            <w:pPr>
              <w:jc w:val="right"/>
            </w:pPr>
            <w:r w:rsidRPr="00B93C06">
              <w:t>46.40</w:t>
            </w:r>
          </w:p>
        </w:tc>
      </w:tr>
      <w:tr w:rsidR="00B93C06" w:rsidRPr="00B93C06" w14:paraId="4C32535B"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77A535C0" w14:textId="77777777" w:rsidR="00CD2F12" w:rsidRPr="00B93C06" w:rsidRDefault="00CD2F12">
            <w:pPr>
              <w:jc w:val="center"/>
            </w:pPr>
            <w:r w:rsidRPr="00B93C06">
              <w:t>33</w:t>
            </w:r>
          </w:p>
        </w:tc>
        <w:tc>
          <w:tcPr>
            <w:tcW w:w="2056" w:type="dxa"/>
            <w:tcBorders>
              <w:top w:val="nil"/>
              <w:left w:val="nil"/>
              <w:bottom w:val="single" w:sz="4" w:space="0" w:color="auto"/>
              <w:right w:val="single" w:sz="4" w:space="0" w:color="auto"/>
            </w:tcBorders>
            <w:shd w:val="clear" w:color="auto" w:fill="auto"/>
            <w:noWrap/>
            <w:vAlign w:val="bottom"/>
            <w:hideMark/>
          </w:tcPr>
          <w:p w14:paraId="180BFBB7" w14:textId="77777777" w:rsidR="00CD2F12" w:rsidRPr="00B93C06" w:rsidRDefault="00CD2F12">
            <w:r w:rsidRPr="00B93C06">
              <w:t>PA11VL0017014</w:t>
            </w:r>
          </w:p>
        </w:tc>
        <w:tc>
          <w:tcPr>
            <w:tcW w:w="4485" w:type="dxa"/>
            <w:tcBorders>
              <w:top w:val="nil"/>
              <w:left w:val="nil"/>
              <w:bottom w:val="single" w:sz="4" w:space="0" w:color="auto"/>
              <w:right w:val="nil"/>
            </w:tcBorders>
            <w:shd w:val="clear" w:color="auto" w:fill="auto"/>
            <w:noWrap/>
            <w:vAlign w:val="bottom"/>
            <w:hideMark/>
          </w:tcPr>
          <w:p w14:paraId="1EC463CA" w14:textId="77777777" w:rsidR="00CD2F12" w:rsidRPr="00B93C06" w:rsidRDefault="00CD2F12">
            <w:r w:rsidRPr="00B93C06">
              <w:t>Ban Quản Lý Dự Án Đầu Tư Xây Dựng CT</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F34FAB8" w14:textId="77777777" w:rsidR="00CD2F12" w:rsidRPr="00B93C06" w:rsidRDefault="00CD2F12" w:rsidP="00B331DA">
            <w:pPr>
              <w:jc w:val="right"/>
            </w:pPr>
            <w:r w:rsidRPr="00B93C06">
              <w:t xml:space="preserve">      1,302 </w:t>
            </w:r>
          </w:p>
        </w:tc>
        <w:tc>
          <w:tcPr>
            <w:tcW w:w="1003" w:type="dxa"/>
            <w:tcBorders>
              <w:top w:val="nil"/>
              <w:left w:val="nil"/>
              <w:bottom w:val="single" w:sz="4" w:space="0" w:color="auto"/>
              <w:right w:val="single" w:sz="4" w:space="0" w:color="auto"/>
            </w:tcBorders>
            <w:shd w:val="clear" w:color="auto" w:fill="auto"/>
            <w:noWrap/>
            <w:vAlign w:val="bottom"/>
            <w:hideMark/>
          </w:tcPr>
          <w:p w14:paraId="5E8369D7" w14:textId="77777777" w:rsidR="00CD2F12" w:rsidRPr="00B93C06" w:rsidRDefault="00CD2F12" w:rsidP="00B331DA">
            <w:pPr>
              <w:jc w:val="right"/>
            </w:pPr>
            <w:r w:rsidRPr="00B93C06">
              <w:t xml:space="preserve">   1,505 </w:t>
            </w:r>
          </w:p>
        </w:tc>
        <w:tc>
          <w:tcPr>
            <w:tcW w:w="1179" w:type="dxa"/>
            <w:tcBorders>
              <w:top w:val="nil"/>
              <w:left w:val="nil"/>
              <w:bottom w:val="single" w:sz="4" w:space="0" w:color="auto"/>
              <w:right w:val="single" w:sz="4" w:space="0" w:color="auto"/>
            </w:tcBorders>
            <w:shd w:val="clear" w:color="auto" w:fill="auto"/>
            <w:noWrap/>
            <w:vAlign w:val="bottom"/>
            <w:hideMark/>
          </w:tcPr>
          <w:p w14:paraId="728046D4" w14:textId="77777777" w:rsidR="00CD2F12" w:rsidRPr="00B93C06" w:rsidRDefault="00CD2F12" w:rsidP="00B331DA">
            <w:pPr>
              <w:jc w:val="right"/>
            </w:pPr>
            <w:r w:rsidRPr="00B93C06">
              <w:t xml:space="preserve">    1,744 </w:t>
            </w:r>
          </w:p>
        </w:tc>
        <w:tc>
          <w:tcPr>
            <w:tcW w:w="1088" w:type="dxa"/>
            <w:tcBorders>
              <w:top w:val="nil"/>
              <w:left w:val="nil"/>
              <w:bottom w:val="single" w:sz="4" w:space="0" w:color="auto"/>
              <w:right w:val="single" w:sz="4" w:space="0" w:color="auto"/>
            </w:tcBorders>
            <w:shd w:val="clear" w:color="auto" w:fill="auto"/>
            <w:noWrap/>
            <w:vAlign w:val="bottom"/>
            <w:hideMark/>
          </w:tcPr>
          <w:p w14:paraId="3E2A182B" w14:textId="77777777" w:rsidR="00CD2F12" w:rsidRPr="00B93C06" w:rsidRDefault="00CD2F12" w:rsidP="00B331DA">
            <w:pPr>
              <w:jc w:val="right"/>
            </w:pPr>
            <w:r w:rsidRPr="00B93C06">
              <w:t>-239</w:t>
            </w:r>
          </w:p>
        </w:tc>
        <w:tc>
          <w:tcPr>
            <w:tcW w:w="908" w:type="dxa"/>
            <w:tcBorders>
              <w:top w:val="nil"/>
              <w:left w:val="nil"/>
              <w:bottom w:val="single" w:sz="4" w:space="0" w:color="auto"/>
              <w:right w:val="single" w:sz="4" w:space="0" w:color="auto"/>
            </w:tcBorders>
            <w:shd w:val="clear" w:color="auto" w:fill="auto"/>
            <w:noWrap/>
            <w:vAlign w:val="bottom"/>
            <w:hideMark/>
          </w:tcPr>
          <w:p w14:paraId="6FEE0BD9" w14:textId="77777777" w:rsidR="00CD2F12" w:rsidRPr="00B93C06" w:rsidRDefault="00CD2F12" w:rsidP="00B331DA">
            <w:pPr>
              <w:jc w:val="right"/>
            </w:pPr>
            <w:r w:rsidRPr="00B93C06">
              <w:t>-13.70</w:t>
            </w:r>
          </w:p>
        </w:tc>
        <w:tc>
          <w:tcPr>
            <w:tcW w:w="1088" w:type="dxa"/>
            <w:tcBorders>
              <w:top w:val="nil"/>
              <w:left w:val="nil"/>
              <w:bottom w:val="single" w:sz="4" w:space="0" w:color="auto"/>
              <w:right w:val="single" w:sz="4" w:space="0" w:color="auto"/>
            </w:tcBorders>
            <w:shd w:val="clear" w:color="auto" w:fill="auto"/>
            <w:noWrap/>
            <w:vAlign w:val="bottom"/>
            <w:hideMark/>
          </w:tcPr>
          <w:p w14:paraId="1A49890F" w14:textId="77777777" w:rsidR="00CD2F12" w:rsidRPr="00B93C06" w:rsidRDefault="00CD2F12" w:rsidP="00B331DA">
            <w:pPr>
              <w:jc w:val="right"/>
            </w:pPr>
            <w:r w:rsidRPr="00B93C06">
              <w:t>203</w:t>
            </w:r>
          </w:p>
        </w:tc>
        <w:tc>
          <w:tcPr>
            <w:tcW w:w="1089" w:type="dxa"/>
            <w:tcBorders>
              <w:top w:val="nil"/>
              <w:left w:val="nil"/>
              <w:bottom w:val="single" w:sz="4" w:space="0" w:color="auto"/>
              <w:right w:val="single" w:sz="4" w:space="0" w:color="auto"/>
            </w:tcBorders>
            <w:shd w:val="clear" w:color="auto" w:fill="auto"/>
            <w:noWrap/>
            <w:vAlign w:val="bottom"/>
            <w:hideMark/>
          </w:tcPr>
          <w:p w14:paraId="121BB66E" w14:textId="77777777" w:rsidR="00CD2F12" w:rsidRPr="00B93C06" w:rsidRDefault="00CD2F12" w:rsidP="00B331DA">
            <w:pPr>
              <w:jc w:val="right"/>
            </w:pPr>
            <w:r w:rsidRPr="00B93C06">
              <w:t>15.59</w:t>
            </w:r>
          </w:p>
        </w:tc>
      </w:tr>
      <w:tr w:rsidR="00B93C06" w:rsidRPr="00B93C06" w14:paraId="2B7AE6B3"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1B4A925" w14:textId="77777777" w:rsidR="00CD2F12" w:rsidRPr="00B93C06" w:rsidRDefault="00CD2F12">
            <w:pPr>
              <w:jc w:val="center"/>
            </w:pPr>
            <w:r w:rsidRPr="00B93C06">
              <w:t>34</w:t>
            </w:r>
          </w:p>
        </w:tc>
        <w:tc>
          <w:tcPr>
            <w:tcW w:w="2056" w:type="dxa"/>
            <w:tcBorders>
              <w:top w:val="nil"/>
              <w:left w:val="nil"/>
              <w:bottom w:val="single" w:sz="4" w:space="0" w:color="auto"/>
              <w:right w:val="single" w:sz="4" w:space="0" w:color="auto"/>
            </w:tcBorders>
            <w:shd w:val="clear" w:color="auto" w:fill="auto"/>
            <w:noWrap/>
            <w:vAlign w:val="bottom"/>
            <w:hideMark/>
          </w:tcPr>
          <w:p w14:paraId="4AC9B72C" w14:textId="77777777" w:rsidR="00CD2F12" w:rsidRPr="00B93C06" w:rsidRDefault="00CD2F12">
            <w:r w:rsidRPr="00B93C06">
              <w:t>PA11VL0016584</w:t>
            </w:r>
          </w:p>
        </w:tc>
        <w:tc>
          <w:tcPr>
            <w:tcW w:w="4485" w:type="dxa"/>
            <w:tcBorders>
              <w:top w:val="nil"/>
              <w:left w:val="nil"/>
              <w:bottom w:val="single" w:sz="4" w:space="0" w:color="auto"/>
              <w:right w:val="nil"/>
            </w:tcBorders>
            <w:shd w:val="clear" w:color="auto" w:fill="auto"/>
            <w:noWrap/>
            <w:vAlign w:val="bottom"/>
            <w:hideMark/>
          </w:tcPr>
          <w:p w14:paraId="3784FECF" w14:textId="77777777" w:rsidR="00CD2F12" w:rsidRPr="00B93C06" w:rsidRDefault="00CD2F12">
            <w:r w:rsidRPr="00B93C06">
              <w:t>Huyện đoàn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4300D4A" w14:textId="77777777" w:rsidR="00CD2F12" w:rsidRPr="00B93C06" w:rsidRDefault="00CD2F12" w:rsidP="00B331DA">
            <w:pPr>
              <w:jc w:val="right"/>
            </w:pPr>
            <w:r w:rsidRPr="00B93C06">
              <w:t xml:space="preserve">      1,082 </w:t>
            </w:r>
          </w:p>
        </w:tc>
        <w:tc>
          <w:tcPr>
            <w:tcW w:w="1003" w:type="dxa"/>
            <w:tcBorders>
              <w:top w:val="nil"/>
              <w:left w:val="nil"/>
              <w:bottom w:val="single" w:sz="4" w:space="0" w:color="auto"/>
              <w:right w:val="single" w:sz="4" w:space="0" w:color="auto"/>
            </w:tcBorders>
            <w:shd w:val="clear" w:color="auto" w:fill="auto"/>
            <w:noWrap/>
            <w:vAlign w:val="bottom"/>
            <w:hideMark/>
          </w:tcPr>
          <w:p w14:paraId="427A8B4D" w14:textId="77777777" w:rsidR="00CD2F12" w:rsidRPr="00B93C06" w:rsidRDefault="00CD2F12" w:rsidP="00B331DA">
            <w:pPr>
              <w:jc w:val="right"/>
            </w:pPr>
            <w:r w:rsidRPr="00B93C06">
              <w:t xml:space="preserve">   1,558 </w:t>
            </w:r>
          </w:p>
        </w:tc>
        <w:tc>
          <w:tcPr>
            <w:tcW w:w="1179" w:type="dxa"/>
            <w:tcBorders>
              <w:top w:val="nil"/>
              <w:left w:val="nil"/>
              <w:bottom w:val="single" w:sz="4" w:space="0" w:color="auto"/>
              <w:right w:val="single" w:sz="4" w:space="0" w:color="auto"/>
            </w:tcBorders>
            <w:shd w:val="clear" w:color="auto" w:fill="auto"/>
            <w:noWrap/>
            <w:vAlign w:val="bottom"/>
            <w:hideMark/>
          </w:tcPr>
          <w:p w14:paraId="723EE462" w14:textId="77777777" w:rsidR="00CD2F12" w:rsidRPr="00B93C06" w:rsidRDefault="00CD2F12" w:rsidP="00B331DA">
            <w:pPr>
              <w:jc w:val="right"/>
            </w:pPr>
            <w:r w:rsidRPr="00B93C06">
              <w:t xml:space="preserve">    1,880 </w:t>
            </w:r>
          </w:p>
        </w:tc>
        <w:tc>
          <w:tcPr>
            <w:tcW w:w="1088" w:type="dxa"/>
            <w:tcBorders>
              <w:top w:val="nil"/>
              <w:left w:val="nil"/>
              <w:bottom w:val="single" w:sz="4" w:space="0" w:color="auto"/>
              <w:right w:val="single" w:sz="4" w:space="0" w:color="auto"/>
            </w:tcBorders>
            <w:shd w:val="clear" w:color="auto" w:fill="auto"/>
            <w:noWrap/>
            <w:vAlign w:val="bottom"/>
            <w:hideMark/>
          </w:tcPr>
          <w:p w14:paraId="71CC7484" w14:textId="77777777" w:rsidR="00CD2F12" w:rsidRPr="00B93C06" w:rsidRDefault="00CD2F12" w:rsidP="00B331DA">
            <w:pPr>
              <w:jc w:val="right"/>
            </w:pPr>
            <w:r w:rsidRPr="00B93C06">
              <w:t>-322</w:t>
            </w:r>
          </w:p>
        </w:tc>
        <w:tc>
          <w:tcPr>
            <w:tcW w:w="908" w:type="dxa"/>
            <w:tcBorders>
              <w:top w:val="nil"/>
              <w:left w:val="nil"/>
              <w:bottom w:val="single" w:sz="4" w:space="0" w:color="auto"/>
              <w:right w:val="single" w:sz="4" w:space="0" w:color="auto"/>
            </w:tcBorders>
            <w:shd w:val="clear" w:color="auto" w:fill="auto"/>
            <w:noWrap/>
            <w:vAlign w:val="bottom"/>
            <w:hideMark/>
          </w:tcPr>
          <w:p w14:paraId="4B9EE1F7" w14:textId="77777777" w:rsidR="00CD2F12" w:rsidRPr="00B93C06" w:rsidRDefault="00CD2F12" w:rsidP="00B331DA">
            <w:pPr>
              <w:jc w:val="right"/>
            </w:pPr>
            <w:r w:rsidRPr="00B93C06">
              <w:t>-17.13</w:t>
            </w:r>
          </w:p>
        </w:tc>
        <w:tc>
          <w:tcPr>
            <w:tcW w:w="1088" w:type="dxa"/>
            <w:tcBorders>
              <w:top w:val="nil"/>
              <w:left w:val="nil"/>
              <w:bottom w:val="single" w:sz="4" w:space="0" w:color="auto"/>
              <w:right w:val="single" w:sz="4" w:space="0" w:color="auto"/>
            </w:tcBorders>
            <w:shd w:val="clear" w:color="auto" w:fill="auto"/>
            <w:noWrap/>
            <w:vAlign w:val="bottom"/>
            <w:hideMark/>
          </w:tcPr>
          <w:p w14:paraId="294F9DDE" w14:textId="77777777" w:rsidR="00CD2F12" w:rsidRPr="00B93C06" w:rsidRDefault="00CD2F12" w:rsidP="00B331DA">
            <w:pPr>
              <w:jc w:val="right"/>
            </w:pPr>
            <w:r w:rsidRPr="00B93C06">
              <w:t>476</w:t>
            </w:r>
          </w:p>
        </w:tc>
        <w:tc>
          <w:tcPr>
            <w:tcW w:w="1089" w:type="dxa"/>
            <w:tcBorders>
              <w:top w:val="nil"/>
              <w:left w:val="nil"/>
              <w:bottom w:val="single" w:sz="4" w:space="0" w:color="auto"/>
              <w:right w:val="single" w:sz="4" w:space="0" w:color="auto"/>
            </w:tcBorders>
            <w:shd w:val="clear" w:color="auto" w:fill="auto"/>
            <w:noWrap/>
            <w:vAlign w:val="bottom"/>
            <w:hideMark/>
          </w:tcPr>
          <w:p w14:paraId="6E681F05" w14:textId="77777777" w:rsidR="00CD2F12" w:rsidRPr="00B93C06" w:rsidRDefault="00CD2F12" w:rsidP="00B331DA">
            <w:pPr>
              <w:jc w:val="right"/>
            </w:pPr>
            <w:r w:rsidRPr="00B93C06">
              <w:t>43.99</w:t>
            </w:r>
          </w:p>
        </w:tc>
      </w:tr>
      <w:tr w:rsidR="00B93C06" w:rsidRPr="00B93C06" w14:paraId="5C1C695A"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4F11973" w14:textId="77777777" w:rsidR="00CD2F12" w:rsidRPr="00B93C06" w:rsidRDefault="00CD2F12">
            <w:pPr>
              <w:jc w:val="center"/>
            </w:pPr>
            <w:r w:rsidRPr="00B93C06">
              <w:t>35</w:t>
            </w:r>
          </w:p>
        </w:tc>
        <w:tc>
          <w:tcPr>
            <w:tcW w:w="2056" w:type="dxa"/>
            <w:tcBorders>
              <w:top w:val="nil"/>
              <w:left w:val="nil"/>
              <w:bottom w:val="single" w:sz="4" w:space="0" w:color="auto"/>
              <w:right w:val="single" w:sz="4" w:space="0" w:color="auto"/>
            </w:tcBorders>
            <w:shd w:val="clear" w:color="auto" w:fill="auto"/>
            <w:noWrap/>
            <w:vAlign w:val="bottom"/>
            <w:hideMark/>
          </w:tcPr>
          <w:p w14:paraId="506A2200" w14:textId="77777777" w:rsidR="00CD2F12" w:rsidRPr="00B93C06" w:rsidRDefault="00CD2F12">
            <w:r w:rsidRPr="00B93C06">
              <w:t>PA11VL0011357</w:t>
            </w:r>
          </w:p>
        </w:tc>
        <w:tc>
          <w:tcPr>
            <w:tcW w:w="4485" w:type="dxa"/>
            <w:tcBorders>
              <w:top w:val="nil"/>
              <w:left w:val="nil"/>
              <w:bottom w:val="single" w:sz="4" w:space="0" w:color="auto"/>
              <w:right w:val="nil"/>
            </w:tcBorders>
            <w:shd w:val="clear" w:color="auto" w:fill="auto"/>
            <w:noWrap/>
            <w:vAlign w:val="bottom"/>
            <w:hideMark/>
          </w:tcPr>
          <w:p w14:paraId="12A72FF2" w14:textId="77777777" w:rsidR="00CD2F12" w:rsidRPr="00B93C06" w:rsidRDefault="00CD2F12">
            <w:r w:rsidRPr="00B93C06">
              <w:t>UBND Xã Hồng Thái</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2E71781" w14:textId="77777777" w:rsidR="00CD2F12" w:rsidRPr="00B93C06" w:rsidRDefault="00CD2F12" w:rsidP="00B331DA">
            <w:pPr>
              <w:jc w:val="right"/>
            </w:pPr>
            <w:r w:rsidRPr="00B93C06">
              <w:t xml:space="preserve">      1,653 </w:t>
            </w:r>
          </w:p>
        </w:tc>
        <w:tc>
          <w:tcPr>
            <w:tcW w:w="1003" w:type="dxa"/>
            <w:tcBorders>
              <w:top w:val="nil"/>
              <w:left w:val="nil"/>
              <w:bottom w:val="single" w:sz="4" w:space="0" w:color="auto"/>
              <w:right w:val="single" w:sz="4" w:space="0" w:color="auto"/>
            </w:tcBorders>
            <w:shd w:val="clear" w:color="auto" w:fill="auto"/>
            <w:noWrap/>
            <w:vAlign w:val="bottom"/>
            <w:hideMark/>
          </w:tcPr>
          <w:p w14:paraId="667D795E" w14:textId="77777777" w:rsidR="00CD2F12" w:rsidRPr="00B93C06" w:rsidRDefault="00CD2F12" w:rsidP="00B331DA">
            <w:pPr>
              <w:jc w:val="right"/>
            </w:pPr>
            <w:r w:rsidRPr="00B93C06">
              <w:t xml:space="preserve">   2,021 </w:t>
            </w:r>
          </w:p>
        </w:tc>
        <w:tc>
          <w:tcPr>
            <w:tcW w:w="1179" w:type="dxa"/>
            <w:tcBorders>
              <w:top w:val="nil"/>
              <w:left w:val="nil"/>
              <w:bottom w:val="single" w:sz="4" w:space="0" w:color="auto"/>
              <w:right w:val="single" w:sz="4" w:space="0" w:color="auto"/>
            </w:tcBorders>
            <w:shd w:val="clear" w:color="auto" w:fill="auto"/>
            <w:noWrap/>
            <w:vAlign w:val="bottom"/>
            <w:hideMark/>
          </w:tcPr>
          <w:p w14:paraId="76A5EC41" w14:textId="77777777" w:rsidR="00CD2F12" w:rsidRPr="00B93C06" w:rsidRDefault="00CD2F12" w:rsidP="00B331DA">
            <w:pPr>
              <w:jc w:val="right"/>
            </w:pPr>
            <w:r w:rsidRPr="00B93C06">
              <w:t xml:space="preserve">    1,585 </w:t>
            </w:r>
          </w:p>
        </w:tc>
        <w:tc>
          <w:tcPr>
            <w:tcW w:w="1088" w:type="dxa"/>
            <w:tcBorders>
              <w:top w:val="nil"/>
              <w:left w:val="nil"/>
              <w:bottom w:val="single" w:sz="4" w:space="0" w:color="auto"/>
              <w:right w:val="single" w:sz="4" w:space="0" w:color="auto"/>
            </w:tcBorders>
            <w:shd w:val="clear" w:color="auto" w:fill="auto"/>
            <w:noWrap/>
            <w:vAlign w:val="bottom"/>
            <w:hideMark/>
          </w:tcPr>
          <w:p w14:paraId="56656309" w14:textId="77777777" w:rsidR="00CD2F12" w:rsidRPr="00B93C06" w:rsidRDefault="00CD2F12" w:rsidP="00B331DA">
            <w:pPr>
              <w:jc w:val="right"/>
            </w:pPr>
            <w:r w:rsidRPr="00B93C06">
              <w:t>436</w:t>
            </w:r>
          </w:p>
        </w:tc>
        <w:tc>
          <w:tcPr>
            <w:tcW w:w="908" w:type="dxa"/>
            <w:tcBorders>
              <w:top w:val="nil"/>
              <w:left w:val="nil"/>
              <w:bottom w:val="single" w:sz="4" w:space="0" w:color="auto"/>
              <w:right w:val="single" w:sz="4" w:space="0" w:color="auto"/>
            </w:tcBorders>
            <w:shd w:val="clear" w:color="auto" w:fill="auto"/>
            <w:noWrap/>
            <w:vAlign w:val="bottom"/>
            <w:hideMark/>
          </w:tcPr>
          <w:p w14:paraId="0A953FFE" w14:textId="77777777" w:rsidR="00CD2F12" w:rsidRPr="00B93C06" w:rsidRDefault="00CD2F12" w:rsidP="00B331DA">
            <w:pPr>
              <w:jc w:val="right"/>
            </w:pPr>
            <w:r w:rsidRPr="00B93C06">
              <w:t>27.51</w:t>
            </w:r>
          </w:p>
        </w:tc>
        <w:tc>
          <w:tcPr>
            <w:tcW w:w="1088" w:type="dxa"/>
            <w:tcBorders>
              <w:top w:val="nil"/>
              <w:left w:val="nil"/>
              <w:bottom w:val="single" w:sz="4" w:space="0" w:color="auto"/>
              <w:right w:val="single" w:sz="4" w:space="0" w:color="auto"/>
            </w:tcBorders>
            <w:shd w:val="clear" w:color="auto" w:fill="auto"/>
            <w:noWrap/>
            <w:vAlign w:val="bottom"/>
            <w:hideMark/>
          </w:tcPr>
          <w:p w14:paraId="1AC4A015" w14:textId="77777777" w:rsidR="00CD2F12" w:rsidRPr="00B93C06" w:rsidRDefault="00CD2F12" w:rsidP="00B331DA">
            <w:pPr>
              <w:jc w:val="right"/>
            </w:pPr>
            <w:r w:rsidRPr="00B93C06">
              <w:t>368</w:t>
            </w:r>
          </w:p>
        </w:tc>
        <w:tc>
          <w:tcPr>
            <w:tcW w:w="1089" w:type="dxa"/>
            <w:tcBorders>
              <w:top w:val="nil"/>
              <w:left w:val="nil"/>
              <w:bottom w:val="single" w:sz="4" w:space="0" w:color="auto"/>
              <w:right w:val="single" w:sz="4" w:space="0" w:color="auto"/>
            </w:tcBorders>
            <w:shd w:val="clear" w:color="auto" w:fill="auto"/>
            <w:noWrap/>
            <w:vAlign w:val="bottom"/>
            <w:hideMark/>
          </w:tcPr>
          <w:p w14:paraId="043E10F0" w14:textId="77777777" w:rsidR="00CD2F12" w:rsidRPr="00B93C06" w:rsidRDefault="00CD2F12" w:rsidP="00B331DA">
            <w:pPr>
              <w:jc w:val="right"/>
            </w:pPr>
            <w:r w:rsidRPr="00B93C06">
              <w:t>22.26</w:t>
            </w:r>
          </w:p>
        </w:tc>
      </w:tr>
      <w:tr w:rsidR="00B93C06" w:rsidRPr="00B93C06" w14:paraId="629ABBD5"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9029B4E" w14:textId="77777777" w:rsidR="00CD2F12" w:rsidRPr="00B93C06" w:rsidRDefault="00CD2F12">
            <w:pPr>
              <w:jc w:val="center"/>
            </w:pPr>
            <w:r w:rsidRPr="00B93C06">
              <w:t>36</w:t>
            </w:r>
          </w:p>
        </w:tc>
        <w:tc>
          <w:tcPr>
            <w:tcW w:w="2056" w:type="dxa"/>
            <w:tcBorders>
              <w:top w:val="nil"/>
              <w:left w:val="nil"/>
              <w:bottom w:val="single" w:sz="4" w:space="0" w:color="auto"/>
              <w:right w:val="single" w:sz="4" w:space="0" w:color="auto"/>
            </w:tcBorders>
            <w:shd w:val="clear" w:color="auto" w:fill="auto"/>
            <w:noWrap/>
            <w:vAlign w:val="bottom"/>
            <w:hideMark/>
          </w:tcPr>
          <w:p w14:paraId="040CD19C" w14:textId="77777777" w:rsidR="00CD2F12" w:rsidRPr="00B93C06" w:rsidRDefault="00CD2F12">
            <w:r w:rsidRPr="00B93C06">
              <w:t>PA11VL0001039</w:t>
            </w:r>
          </w:p>
        </w:tc>
        <w:tc>
          <w:tcPr>
            <w:tcW w:w="4485" w:type="dxa"/>
            <w:tcBorders>
              <w:top w:val="nil"/>
              <w:left w:val="nil"/>
              <w:bottom w:val="single" w:sz="4" w:space="0" w:color="auto"/>
              <w:right w:val="nil"/>
            </w:tcBorders>
            <w:shd w:val="clear" w:color="auto" w:fill="auto"/>
            <w:noWrap/>
            <w:vAlign w:val="bottom"/>
            <w:hideMark/>
          </w:tcPr>
          <w:p w14:paraId="7AD21214" w14:textId="77777777" w:rsidR="00CD2F12" w:rsidRPr="00B93C06" w:rsidRDefault="00CD2F12">
            <w:r w:rsidRPr="00B93C06">
              <w:t>UBND xã Gia Miễn</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80C833F" w14:textId="77777777" w:rsidR="00CD2F12" w:rsidRPr="00B93C06" w:rsidRDefault="00CD2F12" w:rsidP="00B331DA">
            <w:pPr>
              <w:jc w:val="right"/>
            </w:pPr>
            <w:r w:rsidRPr="00B93C06">
              <w:t xml:space="preserve">      1,293 </w:t>
            </w:r>
          </w:p>
        </w:tc>
        <w:tc>
          <w:tcPr>
            <w:tcW w:w="1003" w:type="dxa"/>
            <w:tcBorders>
              <w:top w:val="nil"/>
              <w:left w:val="nil"/>
              <w:bottom w:val="single" w:sz="4" w:space="0" w:color="auto"/>
              <w:right w:val="single" w:sz="4" w:space="0" w:color="auto"/>
            </w:tcBorders>
            <w:shd w:val="clear" w:color="auto" w:fill="auto"/>
            <w:noWrap/>
            <w:vAlign w:val="bottom"/>
            <w:hideMark/>
          </w:tcPr>
          <w:p w14:paraId="4313FD00" w14:textId="77777777" w:rsidR="00CD2F12" w:rsidRPr="00B93C06" w:rsidRDefault="00CD2F12" w:rsidP="00B331DA">
            <w:pPr>
              <w:jc w:val="right"/>
            </w:pPr>
            <w:r w:rsidRPr="00B93C06">
              <w:t xml:space="preserve">   2,022 </w:t>
            </w:r>
          </w:p>
        </w:tc>
        <w:tc>
          <w:tcPr>
            <w:tcW w:w="1179" w:type="dxa"/>
            <w:tcBorders>
              <w:top w:val="nil"/>
              <w:left w:val="nil"/>
              <w:bottom w:val="single" w:sz="4" w:space="0" w:color="auto"/>
              <w:right w:val="single" w:sz="4" w:space="0" w:color="auto"/>
            </w:tcBorders>
            <w:shd w:val="clear" w:color="auto" w:fill="auto"/>
            <w:noWrap/>
            <w:vAlign w:val="bottom"/>
            <w:hideMark/>
          </w:tcPr>
          <w:p w14:paraId="70DDBF2A" w14:textId="77777777" w:rsidR="00CD2F12" w:rsidRPr="00B93C06" w:rsidRDefault="00CD2F12" w:rsidP="00B331DA">
            <w:pPr>
              <w:jc w:val="right"/>
            </w:pPr>
            <w:r w:rsidRPr="00B93C06">
              <w:t xml:space="preserve">    1,496 </w:t>
            </w:r>
          </w:p>
        </w:tc>
        <w:tc>
          <w:tcPr>
            <w:tcW w:w="1088" w:type="dxa"/>
            <w:tcBorders>
              <w:top w:val="nil"/>
              <w:left w:val="nil"/>
              <w:bottom w:val="single" w:sz="4" w:space="0" w:color="auto"/>
              <w:right w:val="single" w:sz="4" w:space="0" w:color="auto"/>
            </w:tcBorders>
            <w:shd w:val="clear" w:color="auto" w:fill="auto"/>
            <w:noWrap/>
            <w:vAlign w:val="bottom"/>
            <w:hideMark/>
          </w:tcPr>
          <w:p w14:paraId="05FBAA1E" w14:textId="77777777" w:rsidR="00CD2F12" w:rsidRPr="00B93C06" w:rsidRDefault="00CD2F12" w:rsidP="00B331DA">
            <w:pPr>
              <w:jc w:val="right"/>
            </w:pPr>
            <w:r w:rsidRPr="00B93C06">
              <w:t>526</w:t>
            </w:r>
          </w:p>
        </w:tc>
        <w:tc>
          <w:tcPr>
            <w:tcW w:w="908" w:type="dxa"/>
            <w:tcBorders>
              <w:top w:val="nil"/>
              <w:left w:val="nil"/>
              <w:bottom w:val="single" w:sz="4" w:space="0" w:color="auto"/>
              <w:right w:val="single" w:sz="4" w:space="0" w:color="auto"/>
            </w:tcBorders>
            <w:shd w:val="clear" w:color="auto" w:fill="auto"/>
            <w:noWrap/>
            <w:vAlign w:val="bottom"/>
            <w:hideMark/>
          </w:tcPr>
          <w:p w14:paraId="22B9FE1E" w14:textId="77777777" w:rsidR="00CD2F12" w:rsidRPr="00B93C06" w:rsidRDefault="00CD2F12" w:rsidP="00B331DA">
            <w:pPr>
              <w:jc w:val="right"/>
            </w:pPr>
            <w:r w:rsidRPr="00B93C06">
              <w:t>35.16</w:t>
            </w:r>
          </w:p>
        </w:tc>
        <w:tc>
          <w:tcPr>
            <w:tcW w:w="1088" w:type="dxa"/>
            <w:tcBorders>
              <w:top w:val="nil"/>
              <w:left w:val="nil"/>
              <w:bottom w:val="single" w:sz="4" w:space="0" w:color="auto"/>
              <w:right w:val="single" w:sz="4" w:space="0" w:color="auto"/>
            </w:tcBorders>
            <w:shd w:val="clear" w:color="auto" w:fill="auto"/>
            <w:noWrap/>
            <w:vAlign w:val="bottom"/>
            <w:hideMark/>
          </w:tcPr>
          <w:p w14:paraId="545687BC" w14:textId="77777777" w:rsidR="00CD2F12" w:rsidRPr="00B93C06" w:rsidRDefault="00CD2F12" w:rsidP="00B331DA">
            <w:pPr>
              <w:jc w:val="right"/>
            </w:pPr>
            <w:r w:rsidRPr="00B93C06">
              <w:t>729</w:t>
            </w:r>
          </w:p>
        </w:tc>
        <w:tc>
          <w:tcPr>
            <w:tcW w:w="1089" w:type="dxa"/>
            <w:tcBorders>
              <w:top w:val="nil"/>
              <w:left w:val="nil"/>
              <w:bottom w:val="single" w:sz="4" w:space="0" w:color="auto"/>
              <w:right w:val="single" w:sz="4" w:space="0" w:color="auto"/>
            </w:tcBorders>
            <w:shd w:val="clear" w:color="auto" w:fill="auto"/>
            <w:noWrap/>
            <w:vAlign w:val="bottom"/>
            <w:hideMark/>
          </w:tcPr>
          <w:p w14:paraId="16A2120A" w14:textId="77777777" w:rsidR="00CD2F12" w:rsidRPr="00B93C06" w:rsidRDefault="00CD2F12" w:rsidP="00B331DA">
            <w:pPr>
              <w:jc w:val="right"/>
            </w:pPr>
            <w:r w:rsidRPr="00B93C06">
              <w:t>56.38</w:t>
            </w:r>
          </w:p>
        </w:tc>
      </w:tr>
      <w:tr w:rsidR="00B93C06" w:rsidRPr="00B93C06" w14:paraId="0AD0D602"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524CF0A" w14:textId="77777777" w:rsidR="00CD2F12" w:rsidRPr="00B93C06" w:rsidRDefault="00CD2F12">
            <w:pPr>
              <w:jc w:val="center"/>
            </w:pPr>
            <w:r w:rsidRPr="00B93C06">
              <w:t>37</w:t>
            </w:r>
          </w:p>
        </w:tc>
        <w:tc>
          <w:tcPr>
            <w:tcW w:w="2056" w:type="dxa"/>
            <w:tcBorders>
              <w:top w:val="nil"/>
              <w:left w:val="nil"/>
              <w:bottom w:val="single" w:sz="4" w:space="0" w:color="auto"/>
              <w:right w:val="single" w:sz="4" w:space="0" w:color="auto"/>
            </w:tcBorders>
            <w:shd w:val="clear" w:color="auto" w:fill="auto"/>
            <w:noWrap/>
            <w:vAlign w:val="bottom"/>
            <w:hideMark/>
          </w:tcPr>
          <w:p w14:paraId="5027ABB7" w14:textId="77777777" w:rsidR="00CD2F12" w:rsidRPr="00B93C06" w:rsidRDefault="00CD2F12">
            <w:r w:rsidRPr="00B93C06">
              <w:t>PA11VL0004602</w:t>
            </w:r>
          </w:p>
        </w:tc>
        <w:tc>
          <w:tcPr>
            <w:tcW w:w="4485" w:type="dxa"/>
            <w:tcBorders>
              <w:top w:val="nil"/>
              <w:left w:val="nil"/>
              <w:bottom w:val="single" w:sz="4" w:space="0" w:color="auto"/>
              <w:right w:val="nil"/>
            </w:tcBorders>
            <w:shd w:val="clear" w:color="auto" w:fill="auto"/>
            <w:noWrap/>
            <w:vAlign w:val="bottom"/>
            <w:hideMark/>
          </w:tcPr>
          <w:p w14:paraId="1CF379B4" w14:textId="77777777" w:rsidR="00CD2F12" w:rsidRPr="00B93C06" w:rsidRDefault="00CD2F12">
            <w:r w:rsidRPr="00B93C06">
              <w:t>Ủy Ban Nhân Dân Xã Tân Mỹ</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390A949" w14:textId="77777777" w:rsidR="00CD2F12" w:rsidRPr="00B93C06" w:rsidRDefault="00CD2F12" w:rsidP="00B331DA">
            <w:pPr>
              <w:jc w:val="right"/>
            </w:pPr>
            <w:r w:rsidRPr="00B93C06">
              <w:t xml:space="preserve">      1,580 </w:t>
            </w:r>
          </w:p>
        </w:tc>
        <w:tc>
          <w:tcPr>
            <w:tcW w:w="1003" w:type="dxa"/>
            <w:tcBorders>
              <w:top w:val="nil"/>
              <w:left w:val="nil"/>
              <w:bottom w:val="single" w:sz="4" w:space="0" w:color="auto"/>
              <w:right w:val="single" w:sz="4" w:space="0" w:color="auto"/>
            </w:tcBorders>
            <w:shd w:val="clear" w:color="auto" w:fill="auto"/>
            <w:noWrap/>
            <w:vAlign w:val="bottom"/>
            <w:hideMark/>
          </w:tcPr>
          <w:p w14:paraId="1FBB2685" w14:textId="77777777" w:rsidR="00CD2F12" w:rsidRPr="00B93C06" w:rsidRDefault="00CD2F12" w:rsidP="00B331DA">
            <w:pPr>
              <w:jc w:val="right"/>
            </w:pPr>
            <w:r w:rsidRPr="00B93C06">
              <w:t xml:space="preserve">   2,055 </w:t>
            </w:r>
          </w:p>
        </w:tc>
        <w:tc>
          <w:tcPr>
            <w:tcW w:w="1179" w:type="dxa"/>
            <w:tcBorders>
              <w:top w:val="nil"/>
              <w:left w:val="nil"/>
              <w:bottom w:val="single" w:sz="4" w:space="0" w:color="auto"/>
              <w:right w:val="single" w:sz="4" w:space="0" w:color="auto"/>
            </w:tcBorders>
            <w:shd w:val="clear" w:color="auto" w:fill="auto"/>
            <w:noWrap/>
            <w:vAlign w:val="bottom"/>
            <w:hideMark/>
          </w:tcPr>
          <w:p w14:paraId="69C17D5A" w14:textId="77777777" w:rsidR="00CD2F12" w:rsidRPr="00B93C06" w:rsidRDefault="00CD2F12" w:rsidP="00B331DA">
            <w:pPr>
              <w:jc w:val="right"/>
            </w:pPr>
            <w:r w:rsidRPr="00B93C06">
              <w:t xml:space="preserve">    2,836 </w:t>
            </w:r>
          </w:p>
        </w:tc>
        <w:tc>
          <w:tcPr>
            <w:tcW w:w="1088" w:type="dxa"/>
            <w:tcBorders>
              <w:top w:val="nil"/>
              <w:left w:val="nil"/>
              <w:bottom w:val="single" w:sz="4" w:space="0" w:color="auto"/>
              <w:right w:val="single" w:sz="4" w:space="0" w:color="auto"/>
            </w:tcBorders>
            <w:shd w:val="clear" w:color="auto" w:fill="auto"/>
            <w:noWrap/>
            <w:vAlign w:val="bottom"/>
            <w:hideMark/>
          </w:tcPr>
          <w:p w14:paraId="3EF2D903" w14:textId="77777777" w:rsidR="00CD2F12" w:rsidRPr="00B93C06" w:rsidRDefault="00CD2F12" w:rsidP="00B331DA">
            <w:pPr>
              <w:jc w:val="right"/>
            </w:pPr>
            <w:r w:rsidRPr="00B93C06">
              <w:t>-781</w:t>
            </w:r>
          </w:p>
        </w:tc>
        <w:tc>
          <w:tcPr>
            <w:tcW w:w="908" w:type="dxa"/>
            <w:tcBorders>
              <w:top w:val="nil"/>
              <w:left w:val="nil"/>
              <w:bottom w:val="single" w:sz="4" w:space="0" w:color="auto"/>
              <w:right w:val="single" w:sz="4" w:space="0" w:color="auto"/>
            </w:tcBorders>
            <w:shd w:val="clear" w:color="auto" w:fill="auto"/>
            <w:noWrap/>
            <w:vAlign w:val="bottom"/>
            <w:hideMark/>
          </w:tcPr>
          <w:p w14:paraId="057C1079" w14:textId="77777777" w:rsidR="00CD2F12" w:rsidRPr="00B93C06" w:rsidRDefault="00CD2F12" w:rsidP="00B331DA">
            <w:pPr>
              <w:jc w:val="right"/>
            </w:pPr>
            <w:r w:rsidRPr="00B93C06">
              <w:t>-27.54</w:t>
            </w:r>
          </w:p>
        </w:tc>
        <w:tc>
          <w:tcPr>
            <w:tcW w:w="1088" w:type="dxa"/>
            <w:tcBorders>
              <w:top w:val="nil"/>
              <w:left w:val="nil"/>
              <w:bottom w:val="single" w:sz="4" w:space="0" w:color="auto"/>
              <w:right w:val="single" w:sz="4" w:space="0" w:color="auto"/>
            </w:tcBorders>
            <w:shd w:val="clear" w:color="auto" w:fill="auto"/>
            <w:noWrap/>
            <w:vAlign w:val="bottom"/>
            <w:hideMark/>
          </w:tcPr>
          <w:p w14:paraId="0390B745" w14:textId="77777777" w:rsidR="00CD2F12" w:rsidRPr="00B93C06" w:rsidRDefault="00CD2F12" w:rsidP="00B331DA">
            <w:pPr>
              <w:jc w:val="right"/>
            </w:pPr>
            <w:r w:rsidRPr="00B93C06">
              <w:t>475</w:t>
            </w:r>
          </w:p>
        </w:tc>
        <w:tc>
          <w:tcPr>
            <w:tcW w:w="1089" w:type="dxa"/>
            <w:tcBorders>
              <w:top w:val="nil"/>
              <w:left w:val="nil"/>
              <w:bottom w:val="single" w:sz="4" w:space="0" w:color="auto"/>
              <w:right w:val="single" w:sz="4" w:space="0" w:color="auto"/>
            </w:tcBorders>
            <w:shd w:val="clear" w:color="auto" w:fill="auto"/>
            <w:noWrap/>
            <w:vAlign w:val="bottom"/>
            <w:hideMark/>
          </w:tcPr>
          <w:p w14:paraId="61D38637" w14:textId="77777777" w:rsidR="00CD2F12" w:rsidRPr="00B93C06" w:rsidRDefault="00CD2F12" w:rsidP="00B331DA">
            <w:pPr>
              <w:jc w:val="right"/>
            </w:pPr>
            <w:r w:rsidRPr="00B93C06">
              <w:t>30.06</w:t>
            </w:r>
          </w:p>
        </w:tc>
      </w:tr>
      <w:tr w:rsidR="00B93C06" w:rsidRPr="00B93C06" w14:paraId="14EF7D3C"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08AEBF08" w14:textId="77777777" w:rsidR="00CD2F12" w:rsidRPr="00B93C06" w:rsidRDefault="00CD2F12">
            <w:pPr>
              <w:jc w:val="center"/>
            </w:pPr>
            <w:r w:rsidRPr="00B93C06">
              <w:t>38</w:t>
            </w:r>
          </w:p>
        </w:tc>
        <w:tc>
          <w:tcPr>
            <w:tcW w:w="2056" w:type="dxa"/>
            <w:tcBorders>
              <w:top w:val="nil"/>
              <w:left w:val="nil"/>
              <w:bottom w:val="single" w:sz="4" w:space="0" w:color="auto"/>
              <w:right w:val="single" w:sz="4" w:space="0" w:color="auto"/>
            </w:tcBorders>
            <w:shd w:val="clear" w:color="auto" w:fill="auto"/>
            <w:noWrap/>
            <w:vAlign w:val="bottom"/>
            <w:hideMark/>
          </w:tcPr>
          <w:p w14:paraId="32E34124" w14:textId="77777777" w:rsidR="00CD2F12" w:rsidRPr="00B93C06" w:rsidRDefault="00CD2F12">
            <w:r w:rsidRPr="00B93C06">
              <w:t>PA11VL0000273</w:t>
            </w:r>
          </w:p>
        </w:tc>
        <w:tc>
          <w:tcPr>
            <w:tcW w:w="4485" w:type="dxa"/>
            <w:tcBorders>
              <w:top w:val="nil"/>
              <w:left w:val="nil"/>
              <w:bottom w:val="single" w:sz="4" w:space="0" w:color="auto"/>
              <w:right w:val="nil"/>
            </w:tcBorders>
            <w:shd w:val="clear" w:color="auto" w:fill="auto"/>
            <w:noWrap/>
            <w:vAlign w:val="center"/>
            <w:hideMark/>
          </w:tcPr>
          <w:p w14:paraId="5346D480" w14:textId="77777777" w:rsidR="00CD2F12" w:rsidRPr="00B93C06" w:rsidRDefault="00CD2F12">
            <w:r w:rsidRPr="00B93C06">
              <w:t>Đồn Biên Phòng Tân Thanh</w:t>
            </w:r>
          </w:p>
        </w:tc>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F5304D8" w14:textId="77777777" w:rsidR="00CD2F12" w:rsidRPr="00B93C06" w:rsidRDefault="00CD2F12" w:rsidP="00B331DA">
            <w:pPr>
              <w:jc w:val="right"/>
            </w:pPr>
            <w:r w:rsidRPr="00B93C06">
              <w:t xml:space="preserve">      2,242 </w:t>
            </w:r>
          </w:p>
        </w:tc>
        <w:tc>
          <w:tcPr>
            <w:tcW w:w="1003" w:type="dxa"/>
            <w:tcBorders>
              <w:top w:val="nil"/>
              <w:left w:val="nil"/>
              <w:bottom w:val="single" w:sz="4" w:space="0" w:color="auto"/>
              <w:right w:val="single" w:sz="4" w:space="0" w:color="auto"/>
            </w:tcBorders>
            <w:shd w:val="clear" w:color="auto" w:fill="auto"/>
            <w:noWrap/>
            <w:vAlign w:val="bottom"/>
            <w:hideMark/>
          </w:tcPr>
          <w:p w14:paraId="0EEDC437" w14:textId="77777777" w:rsidR="00CD2F12" w:rsidRPr="00B93C06" w:rsidRDefault="00CD2F12" w:rsidP="00B331DA">
            <w:pPr>
              <w:jc w:val="right"/>
            </w:pPr>
            <w:r w:rsidRPr="00B93C06">
              <w:t xml:space="preserve">   2,369 </w:t>
            </w:r>
          </w:p>
        </w:tc>
        <w:tc>
          <w:tcPr>
            <w:tcW w:w="1179" w:type="dxa"/>
            <w:tcBorders>
              <w:top w:val="nil"/>
              <w:left w:val="nil"/>
              <w:bottom w:val="single" w:sz="4" w:space="0" w:color="auto"/>
              <w:right w:val="single" w:sz="4" w:space="0" w:color="auto"/>
            </w:tcBorders>
            <w:shd w:val="clear" w:color="auto" w:fill="auto"/>
            <w:noWrap/>
            <w:vAlign w:val="bottom"/>
            <w:hideMark/>
          </w:tcPr>
          <w:p w14:paraId="528D1B1E" w14:textId="77777777" w:rsidR="00CD2F12" w:rsidRPr="00B93C06" w:rsidRDefault="00CD2F12" w:rsidP="00B331DA">
            <w:pPr>
              <w:jc w:val="right"/>
            </w:pPr>
            <w:r w:rsidRPr="00B93C06">
              <w:t xml:space="preserve">    5,243 </w:t>
            </w:r>
          </w:p>
        </w:tc>
        <w:tc>
          <w:tcPr>
            <w:tcW w:w="1088" w:type="dxa"/>
            <w:tcBorders>
              <w:top w:val="nil"/>
              <w:left w:val="nil"/>
              <w:bottom w:val="single" w:sz="4" w:space="0" w:color="auto"/>
              <w:right w:val="single" w:sz="4" w:space="0" w:color="auto"/>
            </w:tcBorders>
            <w:shd w:val="clear" w:color="auto" w:fill="auto"/>
            <w:noWrap/>
            <w:vAlign w:val="bottom"/>
            <w:hideMark/>
          </w:tcPr>
          <w:p w14:paraId="0A561D07" w14:textId="77777777" w:rsidR="00CD2F12" w:rsidRPr="00B93C06" w:rsidRDefault="00CD2F12" w:rsidP="00B331DA">
            <w:pPr>
              <w:jc w:val="right"/>
            </w:pPr>
            <w:r w:rsidRPr="00B93C06">
              <w:t>-2874</w:t>
            </w:r>
          </w:p>
        </w:tc>
        <w:tc>
          <w:tcPr>
            <w:tcW w:w="908" w:type="dxa"/>
            <w:tcBorders>
              <w:top w:val="nil"/>
              <w:left w:val="nil"/>
              <w:bottom w:val="single" w:sz="4" w:space="0" w:color="auto"/>
              <w:right w:val="single" w:sz="4" w:space="0" w:color="auto"/>
            </w:tcBorders>
            <w:shd w:val="clear" w:color="auto" w:fill="auto"/>
            <w:noWrap/>
            <w:vAlign w:val="bottom"/>
            <w:hideMark/>
          </w:tcPr>
          <w:p w14:paraId="24A441D4" w14:textId="77777777" w:rsidR="00CD2F12" w:rsidRPr="00B93C06" w:rsidRDefault="00CD2F12" w:rsidP="00B331DA">
            <w:pPr>
              <w:jc w:val="right"/>
            </w:pPr>
            <w:r w:rsidRPr="00B93C06">
              <w:t>-54.82</w:t>
            </w:r>
          </w:p>
        </w:tc>
        <w:tc>
          <w:tcPr>
            <w:tcW w:w="1088" w:type="dxa"/>
            <w:tcBorders>
              <w:top w:val="nil"/>
              <w:left w:val="nil"/>
              <w:bottom w:val="single" w:sz="4" w:space="0" w:color="auto"/>
              <w:right w:val="single" w:sz="4" w:space="0" w:color="auto"/>
            </w:tcBorders>
            <w:shd w:val="clear" w:color="auto" w:fill="auto"/>
            <w:noWrap/>
            <w:vAlign w:val="bottom"/>
            <w:hideMark/>
          </w:tcPr>
          <w:p w14:paraId="4C7E22E7" w14:textId="77777777" w:rsidR="00CD2F12" w:rsidRPr="00B93C06" w:rsidRDefault="00CD2F12" w:rsidP="00B331DA">
            <w:pPr>
              <w:jc w:val="right"/>
            </w:pPr>
            <w:r w:rsidRPr="00B93C06">
              <w:t>127</w:t>
            </w:r>
          </w:p>
        </w:tc>
        <w:tc>
          <w:tcPr>
            <w:tcW w:w="1089" w:type="dxa"/>
            <w:tcBorders>
              <w:top w:val="nil"/>
              <w:left w:val="nil"/>
              <w:bottom w:val="single" w:sz="4" w:space="0" w:color="auto"/>
              <w:right w:val="single" w:sz="4" w:space="0" w:color="auto"/>
            </w:tcBorders>
            <w:shd w:val="clear" w:color="auto" w:fill="auto"/>
            <w:noWrap/>
            <w:vAlign w:val="bottom"/>
            <w:hideMark/>
          </w:tcPr>
          <w:p w14:paraId="1E0DDD4C" w14:textId="77777777" w:rsidR="00CD2F12" w:rsidRPr="00B93C06" w:rsidRDefault="00CD2F12" w:rsidP="00B331DA">
            <w:pPr>
              <w:jc w:val="right"/>
            </w:pPr>
            <w:r w:rsidRPr="00B93C06">
              <w:t>5.66</w:t>
            </w:r>
          </w:p>
        </w:tc>
      </w:tr>
      <w:tr w:rsidR="00B93C06" w:rsidRPr="00B93C06" w14:paraId="116F77B0"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2A42B5B" w14:textId="77777777" w:rsidR="00CD2F12" w:rsidRPr="00B93C06" w:rsidRDefault="00CD2F12">
            <w:pPr>
              <w:jc w:val="center"/>
            </w:pPr>
            <w:r w:rsidRPr="00B93C06">
              <w:t>39</w:t>
            </w:r>
          </w:p>
        </w:tc>
        <w:tc>
          <w:tcPr>
            <w:tcW w:w="2056" w:type="dxa"/>
            <w:tcBorders>
              <w:top w:val="nil"/>
              <w:left w:val="nil"/>
              <w:bottom w:val="single" w:sz="4" w:space="0" w:color="auto"/>
              <w:right w:val="single" w:sz="4" w:space="0" w:color="auto"/>
            </w:tcBorders>
            <w:shd w:val="clear" w:color="auto" w:fill="auto"/>
            <w:noWrap/>
            <w:vAlign w:val="bottom"/>
            <w:hideMark/>
          </w:tcPr>
          <w:p w14:paraId="2F20239E" w14:textId="77777777" w:rsidR="00CD2F12" w:rsidRPr="00B93C06" w:rsidRDefault="00CD2F12">
            <w:r w:rsidRPr="00B93C06">
              <w:t>PA11VLVL56080</w:t>
            </w:r>
          </w:p>
        </w:tc>
        <w:tc>
          <w:tcPr>
            <w:tcW w:w="4485" w:type="dxa"/>
            <w:tcBorders>
              <w:top w:val="nil"/>
              <w:left w:val="nil"/>
              <w:bottom w:val="single" w:sz="4" w:space="0" w:color="auto"/>
              <w:right w:val="nil"/>
            </w:tcBorders>
            <w:shd w:val="clear" w:color="auto" w:fill="auto"/>
            <w:noWrap/>
            <w:vAlign w:val="bottom"/>
            <w:hideMark/>
          </w:tcPr>
          <w:p w14:paraId="7F032AE7" w14:textId="71E3C23E" w:rsidR="00CD2F12" w:rsidRPr="00B93C06" w:rsidRDefault="00CD2F12" w:rsidP="00B331DA">
            <w:r w:rsidRPr="00B93C06">
              <w:t xml:space="preserve">Phòng Giáo Dục Và Đào Tạo huyện </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791DD33" w14:textId="77777777" w:rsidR="00CD2F12" w:rsidRPr="00B93C06" w:rsidRDefault="00CD2F12" w:rsidP="00B331DA">
            <w:pPr>
              <w:jc w:val="right"/>
            </w:pPr>
            <w:r w:rsidRPr="00B93C06">
              <w:t xml:space="preserve">      1,582 </w:t>
            </w:r>
          </w:p>
        </w:tc>
        <w:tc>
          <w:tcPr>
            <w:tcW w:w="1003" w:type="dxa"/>
            <w:tcBorders>
              <w:top w:val="nil"/>
              <w:left w:val="nil"/>
              <w:bottom w:val="single" w:sz="4" w:space="0" w:color="auto"/>
              <w:right w:val="single" w:sz="4" w:space="0" w:color="auto"/>
            </w:tcBorders>
            <w:shd w:val="clear" w:color="auto" w:fill="auto"/>
            <w:noWrap/>
            <w:vAlign w:val="bottom"/>
            <w:hideMark/>
          </w:tcPr>
          <w:p w14:paraId="71DFBBF9" w14:textId="77777777" w:rsidR="00CD2F12" w:rsidRPr="00B93C06" w:rsidRDefault="00CD2F12" w:rsidP="00B331DA">
            <w:pPr>
              <w:jc w:val="right"/>
            </w:pPr>
            <w:r w:rsidRPr="00B93C06">
              <w:t xml:space="preserve">   2,521 </w:t>
            </w:r>
          </w:p>
        </w:tc>
        <w:tc>
          <w:tcPr>
            <w:tcW w:w="1179" w:type="dxa"/>
            <w:tcBorders>
              <w:top w:val="nil"/>
              <w:left w:val="nil"/>
              <w:bottom w:val="single" w:sz="4" w:space="0" w:color="auto"/>
              <w:right w:val="single" w:sz="4" w:space="0" w:color="auto"/>
            </w:tcBorders>
            <w:shd w:val="clear" w:color="auto" w:fill="auto"/>
            <w:noWrap/>
            <w:vAlign w:val="bottom"/>
            <w:hideMark/>
          </w:tcPr>
          <w:p w14:paraId="2F3B467B" w14:textId="77777777" w:rsidR="00CD2F12" w:rsidRPr="00B93C06" w:rsidRDefault="00CD2F12" w:rsidP="00B331DA">
            <w:pPr>
              <w:jc w:val="right"/>
            </w:pPr>
            <w:r w:rsidRPr="00B93C06">
              <w:t xml:space="preserve">    3,161 </w:t>
            </w:r>
          </w:p>
        </w:tc>
        <w:tc>
          <w:tcPr>
            <w:tcW w:w="1088" w:type="dxa"/>
            <w:tcBorders>
              <w:top w:val="nil"/>
              <w:left w:val="nil"/>
              <w:bottom w:val="single" w:sz="4" w:space="0" w:color="auto"/>
              <w:right w:val="single" w:sz="4" w:space="0" w:color="auto"/>
            </w:tcBorders>
            <w:shd w:val="clear" w:color="auto" w:fill="auto"/>
            <w:noWrap/>
            <w:vAlign w:val="bottom"/>
            <w:hideMark/>
          </w:tcPr>
          <w:p w14:paraId="100B9C73" w14:textId="77777777" w:rsidR="00CD2F12" w:rsidRPr="00B93C06" w:rsidRDefault="00CD2F12" w:rsidP="00B331DA">
            <w:pPr>
              <w:jc w:val="right"/>
            </w:pPr>
            <w:r w:rsidRPr="00B93C06">
              <w:t>-640</w:t>
            </w:r>
          </w:p>
        </w:tc>
        <w:tc>
          <w:tcPr>
            <w:tcW w:w="908" w:type="dxa"/>
            <w:tcBorders>
              <w:top w:val="nil"/>
              <w:left w:val="nil"/>
              <w:bottom w:val="single" w:sz="4" w:space="0" w:color="auto"/>
              <w:right w:val="single" w:sz="4" w:space="0" w:color="auto"/>
            </w:tcBorders>
            <w:shd w:val="clear" w:color="auto" w:fill="auto"/>
            <w:noWrap/>
            <w:vAlign w:val="bottom"/>
            <w:hideMark/>
          </w:tcPr>
          <w:p w14:paraId="287DB15C" w14:textId="77777777" w:rsidR="00CD2F12" w:rsidRPr="00B93C06" w:rsidRDefault="00CD2F12" w:rsidP="00B331DA">
            <w:pPr>
              <w:jc w:val="right"/>
            </w:pPr>
            <w:r w:rsidRPr="00B93C06">
              <w:t>-20.25</w:t>
            </w:r>
          </w:p>
        </w:tc>
        <w:tc>
          <w:tcPr>
            <w:tcW w:w="1088" w:type="dxa"/>
            <w:tcBorders>
              <w:top w:val="nil"/>
              <w:left w:val="nil"/>
              <w:bottom w:val="single" w:sz="4" w:space="0" w:color="auto"/>
              <w:right w:val="single" w:sz="4" w:space="0" w:color="auto"/>
            </w:tcBorders>
            <w:shd w:val="clear" w:color="auto" w:fill="auto"/>
            <w:noWrap/>
            <w:vAlign w:val="bottom"/>
            <w:hideMark/>
          </w:tcPr>
          <w:p w14:paraId="7909D821" w14:textId="77777777" w:rsidR="00CD2F12" w:rsidRPr="00B93C06" w:rsidRDefault="00CD2F12" w:rsidP="00B331DA">
            <w:pPr>
              <w:jc w:val="right"/>
            </w:pPr>
            <w:r w:rsidRPr="00B93C06">
              <w:t>939</w:t>
            </w:r>
          </w:p>
        </w:tc>
        <w:tc>
          <w:tcPr>
            <w:tcW w:w="1089" w:type="dxa"/>
            <w:tcBorders>
              <w:top w:val="nil"/>
              <w:left w:val="nil"/>
              <w:bottom w:val="single" w:sz="4" w:space="0" w:color="auto"/>
              <w:right w:val="single" w:sz="4" w:space="0" w:color="auto"/>
            </w:tcBorders>
            <w:shd w:val="clear" w:color="auto" w:fill="auto"/>
            <w:noWrap/>
            <w:vAlign w:val="bottom"/>
            <w:hideMark/>
          </w:tcPr>
          <w:p w14:paraId="09B575A9" w14:textId="77777777" w:rsidR="00CD2F12" w:rsidRPr="00B93C06" w:rsidRDefault="00CD2F12" w:rsidP="00B331DA">
            <w:pPr>
              <w:jc w:val="right"/>
            </w:pPr>
            <w:r w:rsidRPr="00B93C06">
              <w:t>59.36</w:t>
            </w:r>
          </w:p>
        </w:tc>
      </w:tr>
      <w:tr w:rsidR="00B93C06" w:rsidRPr="00B93C06" w14:paraId="32A8402A"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7C4F639D" w14:textId="77777777" w:rsidR="00CD2F12" w:rsidRPr="00B93C06" w:rsidRDefault="00CD2F12">
            <w:pPr>
              <w:jc w:val="center"/>
            </w:pPr>
            <w:r w:rsidRPr="00B93C06">
              <w:t>40</w:t>
            </w:r>
          </w:p>
        </w:tc>
        <w:tc>
          <w:tcPr>
            <w:tcW w:w="2056" w:type="dxa"/>
            <w:tcBorders>
              <w:top w:val="nil"/>
              <w:left w:val="nil"/>
              <w:bottom w:val="single" w:sz="4" w:space="0" w:color="auto"/>
              <w:right w:val="single" w:sz="4" w:space="0" w:color="auto"/>
            </w:tcBorders>
            <w:shd w:val="clear" w:color="auto" w:fill="auto"/>
            <w:noWrap/>
            <w:vAlign w:val="bottom"/>
            <w:hideMark/>
          </w:tcPr>
          <w:p w14:paraId="0CAD8595" w14:textId="77777777" w:rsidR="00CD2F12" w:rsidRPr="00B93C06" w:rsidRDefault="00CD2F12">
            <w:r w:rsidRPr="00B93C06">
              <w:t>PA11VLVL50207</w:t>
            </w:r>
          </w:p>
        </w:tc>
        <w:tc>
          <w:tcPr>
            <w:tcW w:w="4485" w:type="dxa"/>
            <w:tcBorders>
              <w:top w:val="nil"/>
              <w:left w:val="nil"/>
              <w:bottom w:val="single" w:sz="4" w:space="0" w:color="auto"/>
              <w:right w:val="nil"/>
            </w:tcBorders>
            <w:shd w:val="clear" w:color="auto" w:fill="auto"/>
            <w:noWrap/>
            <w:vAlign w:val="bottom"/>
            <w:hideMark/>
          </w:tcPr>
          <w:p w14:paraId="77EA6F3B" w14:textId="77777777" w:rsidR="00CD2F12" w:rsidRPr="00B93C06" w:rsidRDefault="00CD2F12">
            <w:r w:rsidRPr="00B93C06">
              <w:t>P.Tài Chính, Kế Hoạch H.Văn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7BA1CEC" w14:textId="77777777" w:rsidR="00CD2F12" w:rsidRPr="00B93C06" w:rsidRDefault="00CD2F12" w:rsidP="00B331DA">
            <w:pPr>
              <w:jc w:val="right"/>
            </w:pPr>
            <w:r w:rsidRPr="00B93C06">
              <w:t xml:space="preserve">      2,389 </w:t>
            </w:r>
          </w:p>
        </w:tc>
        <w:tc>
          <w:tcPr>
            <w:tcW w:w="1003" w:type="dxa"/>
            <w:tcBorders>
              <w:top w:val="nil"/>
              <w:left w:val="nil"/>
              <w:bottom w:val="single" w:sz="4" w:space="0" w:color="auto"/>
              <w:right w:val="single" w:sz="4" w:space="0" w:color="auto"/>
            </w:tcBorders>
            <w:shd w:val="clear" w:color="auto" w:fill="auto"/>
            <w:noWrap/>
            <w:vAlign w:val="bottom"/>
            <w:hideMark/>
          </w:tcPr>
          <w:p w14:paraId="39F4788E" w14:textId="77777777" w:rsidR="00CD2F12" w:rsidRPr="00B93C06" w:rsidRDefault="00CD2F12" w:rsidP="00B331DA">
            <w:pPr>
              <w:jc w:val="right"/>
            </w:pPr>
            <w:r w:rsidRPr="00B93C06">
              <w:t xml:space="preserve">   3,415 </w:t>
            </w:r>
          </w:p>
        </w:tc>
        <w:tc>
          <w:tcPr>
            <w:tcW w:w="1179" w:type="dxa"/>
            <w:tcBorders>
              <w:top w:val="nil"/>
              <w:left w:val="nil"/>
              <w:bottom w:val="single" w:sz="4" w:space="0" w:color="auto"/>
              <w:right w:val="single" w:sz="4" w:space="0" w:color="auto"/>
            </w:tcBorders>
            <w:shd w:val="clear" w:color="auto" w:fill="auto"/>
            <w:noWrap/>
            <w:vAlign w:val="bottom"/>
            <w:hideMark/>
          </w:tcPr>
          <w:p w14:paraId="72C1ABEF" w14:textId="77777777" w:rsidR="00CD2F12" w:rsidRPr="00B93C06" w:rsidRDefault="00CD2F12" w:rsidP="00B331DA">
            <w:pPr>
              <w:jc w:val="right"/>
            </w:pPr>
            <w:r w:rsidRPr="00B93C06">
              <w:t xml:space="preserve">    3,476 </w:t>
            </w:r>
          </w:p>
        </w:tc>
        <w:tc>
          <w:tcPr>
            <w:tcW w:w="1088" w:type="dxa"/>
            <w:tcBorders>
              <w:top w:val="nil"/>
              <w:left w:val="nil"/>
              <w:bottom w:val="single" w:sz="4" w:space="0" w:color="auto"/>
              <w:right w:val="single" w:sz="4" w:space="0" w:color="auto"/>
            </w:tcBorders>
            <w:shd w:val="clear" w:color="auto" w:fill="auto"/>
            <w:noWrap/>
            <w:vAlign w:val="bottom"/>
            <w:hideMark/>
          </w:tcPr>
          <w:p w14:paraId="0AEDF38D" w14:textId="77777777" w:rsidR="00CD2F12" w:rsidRPr="00B93C06" w:rsidRDefault="00CD2F12" w:rsidP="00B331DA">
            <w:pPr>
              <w:jc w:val="right"/>
            </w:pPr>
            <w:r w:rsidRPr="00B93C06">
              <w:t>-61</w:t>
            </w:r>
          </w:p>
        </w:tc>
        <w:tc>
          <w:tcPr>
            <w:tcW w:w="908" w:type="dxa"/>
            <w:tcBorders>
              <w:top w:val="nil"/>
              <w:left w:val="nil"/>
              <w:bottom w:val="single" w:sz="4" w:space="0" w:color="auto"/>
              <w:right w:val="single" w:sz="4" w:space="0" w:color="auto"/>
            </w:tcBorders>
            <w:shd w:val="clear" w:color="auto" w:fill="auto"/>
            <w:noWrap/>
            <w:vAlign w:val="bottom"/>
            <w:hideMark/>
          </w:tcPr>
          <w:p w14:paraId="65A52849" w14:textId="77777777" w:rsidR="00CD2F12" w:rsidRPr="00B93C06" w:rsidRDefault="00CD2F12" w:rsidP="00B331DA">
            <w:pPr>
              <w:jc w:val="right"/>
            </w:pPr>
            <w:r w:rsidRPr="00B93C06">
              <w:t>-1.75</w:t>
            </w:r>
          </w:p>
        </w:tc>
        <w:tc>
          <w:tcPr>
            <w:tcW w:w="1088" w:type="dxa"/>
            <w:tcBorders>
              <w:top w:val="nil"/>
              <w:left w:val="nil"/>
              <w:bottom w:val="single" w:sz="4" w:space="0" w:color="auto"/>
              <w:right w:val="single" w:sz="4" w:space="0" w:color="auto"/>
            </w:tcBorders>
            <w:shd w:val="clear" w:color="auto" w:fill="auto"/>
            <w:noWrap/>
            <w:vAlign w:val="bottom"/>
            <w:hideMark/>
          </w:tcPr>
          <w:p w14:paraId="0C075DFA" w14:textId="77777777" w:rsidR="00CD2F12" w:rsidRPr="00B93C06" w:rsidRDefault="00CD2F12" w:rsidP="00B331DA">
            <w:pPr>
              <w:jc w:val="right"/>
            </w:pPr>
            <w:r w:rsidRPr="00B93C06">
              <w:t>1026</w:t>
            </w:r>
          </w:p>
        </w:tc>
        <w:tc>
          <w:tcPr>
            <w:tcW w:w="1089" w:type="dxa"/>
            <w:tcBorders>
              <w:top w:val="nil"/>
              <w:left w:val="nil"/>
              <w:bottom w:val="single" w:sz="4" w:space="0" w:color="auto"/>
              <w:right w:val="single" w:sz="4" w:space="0" w:color="auto"/>
            </w:tcBorders>
            <w:shd w:val="clear" w:color="auto" w:fill="auto"/>
            <w:noWrap/>
            <w:vAlign w:val="bottom"/>
            <w:hideMark/>
          </w:tcPr>
          <w:p w14:paraId="11ACF10D" w14:textId="77777777" w:rsidR="00CD2F12" w:rsidRPr="00B93C06" w:rsidRDefault="00CD2F12" w:rsidP="00B331DA">
            <w:pPr>
              <w:jc w:val="right"/>
            </w:pPr>
            <w:r w:rsidRPr="00B93C06">
              <w:t>42.95</w:t>
            </w:r>
          </w:p>
        </w:tc>
      </w:tr>
      <w:tr w:rsidR="00B93C06" w:rsidRPr="00B93C06" w14:paraId="61D96E46" w14:textId="77777777" w:rsidTr="001C3467">
        <w:trPr>
          <w:trHeight w:val="411"/>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7BB246D3" w14:textId="77777777" w:rsidR="00CD2F12" w:rsidRPr="00B93C06" w:rsidRDefault="00CD2F12">
            <w:pPr>
              <w:jc w:val="center"/>
            </w:pPr>
            <w:r w:rsidRPr="00B93C06">
              <w:t>41</w:t>
            </w:r>
          </w:p>
        </w:tc>
        <w:tc>
          <w:tcPr>
            <w:tcW w:w="2056" w:type="dxa"/>
            <w:tcBorders>
              <w:top w:val="nil"/>
              <w:left w:val="nil"/>
              <w:bottom w:val="single" w:sz="4" w:space="0" w:color="auto"/>
              <w:right w:val="single" w:sz="4" w:space="0" w:color="auto"/>
            </w:tcBorders>
            <w:shd w:val="clear" w:color="auto" w:fill="auto"/>
            <w:noWrap/>
            <w:vAlign w:val="bottom"/>
            <w:hideMark/>
          </w:tcPr>
          <w:p w14:paraId="0153F601" w14:textId="77777777" w:rsidR="00CD2F12" w:rsidRPr="00B93C06" w:rsidRDefault="00CD2F12">
            <w:r w:rsidRPr="00B93C06">
              <w:t>PA11VL0014276</w:t>
            </w:r>
          </w:p>
        </w:tc>
        <w:tc>
          <w:tcPr>
            <w:tcW w:w="4485" w:type="dxa"/>
            <w:tcBorders>
              <w:top w:val="nil"/>
              <w:left w:val="nil"/>
              <w:bottom w:val="single" w:sz="4" w:space="0" w:color="auto"/>
              <w:right w:val="nil"/>
            </w:tcBorders>
            <w:shd w:val="clear" w:color="auto" w:fill="auto"/>
            <w:noWrap/>
            <w:vAlign w:val="bottom"/>
            <w:hideMark/>
          </w:tcPr>
          <w:p w14:paraId="0D1146D4" w14:textId="35941BCA" w:rsidR="00CD2F12" w:rsidRPr="00B93C06" w:rsidRDefault="00CD2F12" w:rsidP="00B331DA">
            <w:r w:rsidRPr="00B93C06">
              <w:t xml:space="preserve">Trung tâm phát triển quỹ đất huyện </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AD6EAE9" w14:textId="77777777" w:rsidR="00CD2F12" w:rsidRPr="00B93C06" w:rsidRDefault="00CD2F12" w:rsidP="00B331DA">
            <w:pPr>
              <w:jc w:val="right"/>
            </w:pPr>
            <w:r w:rsidRPr="00B93C06">
              <w:t xml:space="preserve">      3,907 </w:t>
            </w:r>
          </w:p>
        </w:tc>
        <w:tc>
          <w:tcPr>
            <w:tcW w:w="1003" w:type="dxa"/>
            <w:tcBorders>
              <w:top w:val="nil"/>
              <w:left w:val="nil"/>
              <w:bottom w:val="single" w:sz="4" w:space="0" w:color="auto"/>
              <w:right w:val="single" w:sz="4" w:space="0" w:color="auto"/>
            </w:tcBorders>
            <w:shd w:val="clear" w:color="auto" w:fill="auto"/>
            <w:noWrap/>
            <w:vAlign w:val="bottom"/>
            <w:hideMark/>
          </w:tcPr>
          <w:p w14:paraId="51FEE551" w14:textId="77777777" w:rsidR="00CD2F12" w:rsidRPr="00B93C06" w:rsidRDefault="00CD2F12" w:rsidP="00B331DA">
            <w:pPr>
              <w:jc w:val="right"/>
            </w:pPr>
            <w:r w:rsidRPr="00B93C06">
              <w:t xml:space="preserve">   5,258 </w:t>
            </w:r>
          </w:p>
        </w:tc>
        <w:tc>
          <w:tcPr>
            <w:tcW w:w="1179" w:type="dxa"/>
            <w:tcBorders>
              <w:top w:val="nil"/>
              <w:left w:val="nil"/>
              <w:bottom w:val="single" w:sz="4" w:space="0" w:color="auto"/>
              <w:right w:val="single" w:sz="4" w:space="0" w:color="auto"/>
            </w:tcBorders>
            <w:shd w:val="clear" w:color="auto" w:fill="auto"/>
            <w:noWrap/>
            <w:vAlign w:val="bottom"/>
            <w:hideMark/>
          </w:tcPr>
          <w:p w14:paraId="3AB02F9D" w14:textId="77777777" w:rsidR="00CD2F12" w:rsidRPr="00B93C06" w:rsidRDefault="00CD2F12" w:rsidP="00B331DA">
            <w:pPr>
              <w:jc w:val="right"/>
            </w:pPr>
            <w:r w:rsidRPr="00B93C06">
              <w:t xml:space="preserve">    5,407 </w:t>
            </w:r>
          </w:p>
        </w:tc>
        <w:tc>
          <w:tcPr>
            <w:tcW w:w="1088" w:type="dxa"/>
            <w:tcBorders>
              <w:top w:val="nil"/>
              <w:left w:val="nil"/>
              <w:bottom w:val="single" w:sz="4" w:space="0" w:color="auto"/>
              <w:right w:val="single" w:sz="4" w:space="0" w:color="auto"/>
            </w:tcBorders>
            <w:shd w:val="clear" w:color="auto" w:fill="auto"/>
            <w:noWrap/>
            <w:vAlign w:val="bottom"/>
            <w:hideMark/>
          </w:tcPr>
          <w:p w14:paraId="141F760D" w14:textId="77777777" w:rsidR="00CD2F12" w:rsidRPr="00B93C06" w:rsidRDefault="00CD2F12" w:rsidP="00B331DA">
            <w:pPr>
              <w:jc w:val="right"/>
            </w:pPr>
            <w:r w:rsidRPr="00B93C06">
              <w:t>-149</w:t>
            </w:r>
          </w:p>
        </w:tc>
        <w:tc>
          <w:tcPr>
            <w:tcW w:w="908" w:type="dxa"/>
            <w:tcBorders>
              <w:top w:val="nil"/>
              <w:left w:val="nil"/>
              <w:bottom w:val="single" w:sz="4" w:space="0" w:color="auto"/>
              <w:right w:val="single" w:sz="4" w:space="0" w:color="auto"/>
            </w:tcBorders>
            <w:shd w:val="clear" w:color="auto" w:fill="auto"/>
            <w:noWrap/>
            <w:vAlign w:val="bottom"/>
            <w:hideMark/>
          </w:tcPr>
          <w:p w14:paraId="1600864D" w14:textId="77777777" w:rsidR="00CD2F12" w:rsidRPr="00B93C06" w:rsidRDefault="00CD2F12" w:rsidP="00B331DA">
            <w:pPr>
              <w:jc w:val="right"/>
            </w:pPr>
            <w:r w:rsidRPr="00B93C06">
              <w:t>-2.76</w:t>
            </w:r>
          </w:p>
        </w:tc>
        <w:tc>
          <w:tcPr>
            <w:tcW w:w="1088" w:type="dxa"/>
            <w:tcBorders>
              <w:top w:val="nil"/>
              <w:left w:val="nil"/>
              <w:bottom w:val="single" w:sz="4" w:space="0" w:color="auto"/>
              <w:right w:val="single" w:sz="4" w:space="0" w:color="auto"/>
            </w:tcBorders>
            <w:shd w:val="clear" w:color="auto" w:fill="auto"/>
            <w:noWrap/>
            <w:vAlign w:val="bottom"/>
            <w:hideMark/>
          </w:tcPr>
          <w:p w14:paraId="2D2CE694" w14:textId="77777777" w:rsidR="00CD2F12" w:rsidRPr="00B93C06" w:rsidRDefault="00CD2F12" w:rsidP="00B331DA">
            <w:pPr>
              <w:jc w:val="right"/>
            </w:pPr>
            <w:r w:rsidRPr="00B93C06">
              <w:t>1351</w:t>
            </w:r>
          </w:p>
        </w:tc>
        <w:tc>
          <w:tcPr>
            <w:tcW w:w="1089" w:type="dxa"/>
            <w:tcBorders>
              <w:top w:val="nil"/>
              <w:left w:val="nil"/>
              <w:bottom w:val="single" w:sz="4" w:space="0" w:color="auto"/>
              <w:right w:val="single" w:sz="4" w:space="0" w:color="auto"/>
            </w:tcBorders>
            <w:shd w:val="clear" w:color="auto" w:fill="auto"/>
            <w:noWrap/>
            <w:vAlign w:val="bottom"/>
            <w:hideMark/>
          </w:tcPr>
          <w:p w14:paraId="2E9694DB" w14:textId="77777777" w:rsidR="00CD2F12" w:rsidRPr="00B93C06" w:rsidRDefault="00CD2F12" w:rsidP="00B331DA">
            <w:pPr>
              <w:jc w:val="right"/>
            </w:pPr>
            <w:r w:rsidRPr="00B93C06">
              <w:t>34.58</w:t>
            </w:r>
          </w:p>
        </w:tc>
      </w:tr>
      <w:tr w:rsidR="00B93C06" w:rsidRPr="00B93C06" w14:paraId="08E066EF"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D684FAA" w14:textId="77777777" w:rsidR="00CD2F12" w:rsidRPr="00B93C06" w:rsidRDefault="00CD2F12">
            <w:pPr>
              <w:jc w:val="center"/>
            </w:pPr>
            <w:r w:rsidRPr="00B93C06">
              <w:t>42</w:t>
            </w:r>
          </w:p>
        </w:tc>
        <w:tc>
          <w:tcPr>
            <w:tcW w:w="2056" w:type="dxa"/>
            <w:tcBorders>
              <w:top w:val="nil"/>
              <w:left w:val="nil"/>
              <w:bottom w:val="single" w:sz="4" w:space="0" w:color="auto"/>
              <w:right w:val="single" w:sz="4" w:space="0" w:color="auto"/>
            </w:tcBorders>
            <w:shd w:val="clear" w:color="auto" w:fill="auto"/>
            <w:noWrap/>
            <w:vAlign w:val="bottom"/>
            <w:hideMark/>
          </w:tcPr>
          <w:p w14:paraId="55C51D99" w14:textId="77777777" w:rsidR="00CD2F12" w:rsidRPr="00B93C06" w:rsidRDefault="00CD2F12">
            <w:r w:rsidRPr="00B93C06">
              <w:t>PA11VLVL56018</w:t>
            </w:r>
          </w:p>
        </w:tc>
        <w:tc>
          <w:tcPr>
            <w:tcW w:w="4485" w:type="dxa"/>
            <w:tcBorders>
              <w:top w:val="nil"/>
              <w:left w:val="nil"/>
              <w:bottom w:val="single" w:sz="4" w:space="0" w:color="auto"/>
              <w:right w:val="nil"/>
            </w:tcBorders>
            <w:shd w:val="clear" w:color="auto" w:fill="auto"/>
            <w:noWrap/>
            <w:vAlign w:val="bottom"/>
            <w:hideMark/>
          </w:tcPr>
          <w:p w14:paraId="060D65B4" w14:textId="15712E39" w:rsidR="00CD2F12" w:rsidRPr="00B93C06" w:rsidRDefault="00CD2F12" w:rsidP="00B331DA">
            <w:r w:rsidRPr="00B93C06">
              <w:t xml:space="preserve">Văn phòng HĐND và UBND Huyện </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B036C2D" w14:textId="77777777" w:rsidR="00CD2F12" w:rsidRPr="00B93C06" w:rsidRDefault="00CD2F12" w:rsidP="00B331DA">
            <w:pPr>
              <w:jc w:val="right"/>
            </w:pPr>
            <w:r w:rsidRPr="00B93C06">
              <w:t xml:space="preserve">      3,720 </w:t>
            </w:r>
          </w:p>
        </w:tc>
        <w:tc>
          <w:tcPr>
            <w:tcW w:w="1003" w:type="dxa"/>
            <w:tcBorders>
              <w:top w:val="nil"/>
              <w:left w:val="nil"/>
              <w:bottom w:val="single" w:sz="4" w:space="0" w:color="auto"/>
              <w:right w:val="single" w:sz="4" w:space="0" w:color="auto"/>
            </w:tcBorders>
            <w:shd w:val="clear" w:color="auto" w:fill="auto"/>
            <w:noWrap/>
            <w:vAlign w:val="bottom"/>
            <w:hideMark/>
          </w:tcPr>
          <w:p w14:paraId="5D59E69E" w14:textId="77777777" w:rsidR="00CD2F12" w:rsidRPr="00B93C06" w:rsidRDefault="00CD2F12" w:rsidP="00B331DA">
            <w:pPr>
              <w:jc w:val="right"/>
            </w:pPr>
            <w:r w:rsidRPr="00B93C06">
              <w:t xml:space="preserve">   9,510 </w:t>
            </w:r>
          </w:p>
        </w:tc>
        <w:tc>
          <w:tcPr>
            <w:tcW w:w="1179" w:type="dxa"/>
            <w:tcBorders>
              <w:top w:val="nil"/>
              <w:left w:val="nil"/>
              <w:bottom w:val="single" w:sz="4" w:space="0" w:color="auto"/>
              <w:right w:val="single" w:sz="4" w:space="0" w:color="auto"/>
            </w:tcBorders>
            <w:shd w:val="clear" w:color="auto" w:fill="auto"/>
            <w:noWrap/>
            <w:vAlign w:val="bottom"/>
            <w:hideMark/>
          </w:tcPr>
          <w:p w14:paraId="5CF1274B" w14:textId="77777777" w:rsidR="00CD2F12" w:rsidRPr="00B93C06" w:rsidRDefault="00CD2F12" w:rsidP="00B331DA">
            <w:pPr>
              <w:jc w:val="right"/>
            </w:pPr>
            <w:r w:rsidRPr="00B93C06">
              <w:t xml:space="preserve">  10,877 </w:t>
            </w:r>
          </w:p>
        </w:tc>
        <w:tc>
          <w:tcPr>
            <w:tcW w:w="1088" w:type="dxa"/>
            <w:tcBorders>
              <w:top w:val="nil"/>
              <w:left w:val="nil"/>
              <w:bottom w:val="single" w:sz="4" w:space="0" w:color="auto"/>
              <w:right w:val="single" w:sz="4" w:space="0" w:color="auto"/>
            </w:tcBorders>
            <w:shd w:val="clear" w:color="auto" w:fill="auto"/>
            <w:noWrap/>
            <w:vAlign w:val="bottom"/>
            <w:hideMark/>
          </w:tcPr>
          <w:p w14:paraId="2A7D57AB" w14:textId="77777777" w:rsidR="00CD2F12" w:rsidRPr="00B93C06" w:rsidRDefault="00CD2F12" w:rsidP="00B331DA">
            <w:pPr>
              <w:jc w:val="right"/>
            </w:pPr>
            <w:r w:rsidRPr="00B93C06">
              <w:t>-1367</w:t>
            </w:r>
          </w:p>
        </w:tc>
        <w:tc>
          <w:tcPr>
            <w:tcW w:w="908" w:type="dxa"/>
            <w:tcBorders>
              <w:top w:val="nil"/>
              <w:left w:val="nil"/>
              <w:bottom w:val="single" w:sz="4" w:space="0" w:color="auto"/>
              <w:right w:val="single" w:sz="4" w:space="0" w:color="auto"/>
            </w:tcBorders>
            <w:shd w:val="clear" w:color="auto" w:fill="auto"/>
            <w:noWrap/>
            <w:vAlign w:val="bottom"/>
            <w:hideMark/>
          </w:tcPr>
          <w:p w14:paraId="2598F26C" w14:textId="77777777" w:rsidR="00CD2F12" w:rsidRPr="00B93C06" w:rsidRDefault="00CD2F12" w:rsidP="00B331DA">
            <w:pPr>
              <w:jc w:val="right"/>
            </w:pPr>
            <w:r w:rsidRPr="00B93C06">
              <w:t>-12.57</w:t>
            </w:r>
          </w:p>
        </w:tc>
        <w:tc>
          <w:tcPr>
            <w:tcW w:w="1088" w:type="dxa"/>
            <w:tcBorders>
              <w:top w:val="nil"/>
              <w:left w:val="nil"/>
              <w:bottom w:val="single" w:sz="4" w:space="0" w:color="auto"/>
              <w:right w:val="single" w:sz="4" w:space="0" w:color="auto"/>
            </w:tcBorders>
            <w:shd w:val="clear" w:color="auto" w:fill="auto"/>
            <w:noWrap/>
            <w:vAlign w:val="bottom"/>
            <w:hideMark/>
          </w:tcPr>
          <w:p w14:paraId="7798CEA8" w14:textId="77777777" w:rsidR="00CD2F12" w:rsidRPr="00B93C06" w:rsidRDefault="00CD2F12" w:rsidP="00B331DA">
            <w:pPr>
              <w:jc w:val="right"/>
            </w:pPr>
            <w:r w:rsidRPr="00B93C06">
              <w:t>5790</w:t>
            </w:r>
          </w:p>
        </w:tc>
        <w:tc>
          <w:tcPr>
            <w:tcW w:w="1089" w:type="dxa"/>
            <w:tcBorders>
              <w:top w:val="nil"/>
              <w:left w:val="nil"/>
              <w:bottom w:val="single" w:sz="4" w:space="0" w:color="auto"/>
              <w:right w:val="single" w:sz="4" w:space="0" w:color="auto"/>
            </w:tcBorders>
            <w:shd w:val="clear" w:color="auto" w:fill="auto"/>
            <w:noWrap/>
            <w:vAlign w:val="bottom"/>
            <w:hideMark/>
          </w:tcPr>
          <w:p w14:paraId="3C3CF06D" w14:textId="77777777" w:rsidR="00CD2F12" w:rsidRPr="00B93C06" w:rsidRDefault="00CD2F12" w:rsidP="00B331DA">
            <w:pPr>
              <w:jc w:val="right"/>
            </w:pPr>
            <w:r w:rsidRPr="00B93C06">
              <w:t>155.65</w:t>
            </w:r>
          </w:p>
        </w:tc>
      </w:tr>
      <w:tr w:rsidR="00B93C06" w:rsidRPr="00B93C06" w14:paraId="7EC6B7AB"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3D9906E" w14:textId="77777777" w:rsidR="00CD2F12" w:rsidRPr="00B93C06" w:rsidRDefault="00CD2F12">
            <w:pPr>
              <w:jc w:val="center"/>
              <w:rPr>
                <w:b/>
                <w:bCs/>
              </w:rPr>
            </w:pPr>
            <w:r w:rsidRPr="00B93C06">
              <w:rPr>
                <w:b/>
                <w:bCs/>
              </w:rPr>
              <w:t>II</w:t>
            </w:r>
          </w:p>
        </w:tc>
        <w:tc>
          <w:tcPr>
            <w:tcW w:w="2056" w:type="dxa"/>
            <w:tcBorders>
              <w:top w:val="nil"/>
              <w:left w:val="nil"/>
              <w:bottom w:val="single" w:sz="4" w:space="0" w:color="auto"/>
              <w:right w:val="single" w:sz="4" w:space="0" w:color="auto"/>
            </w:tcBorders>
            <w:shd w:val="clear" w:color="auto" w:fill="auto"/>
            <w:noWrap/>
            <w:vAlign w:val="bottom"/>
            <w:hideMark/>
          </w:tcPr>
          <w:p w14:paraId="6C8688E0" w14:textId="77777777" w:rsidR="00CD2F12" w:rsidRPr="00B93C06" w:rsidRDefault="00CD2F12">
            <w:pPr>
              <w:rPr>
                <w:b/>
                <w:bCs/>
              </w:rPr>
            </w:pPr>
            <w:r w:rsidRPr="00B93C06">
              <w:rPr>
                <w:b/>
                <w:bCs/>
              </w:rPr>
              <w:t> </w:t>
            </w:r>
          </w:p>
        </w:tc>
        <w:tc>
          <w:tcPr>
            <w:tcW w:w="4485" w:type="dxa"/>
            <w:tcBorders>
              <w:top w:val="nil"/>
              <w:left w:val="nil"/>
              <w:bottom w:val="single" w:sz="4" w:space="0" w:color="auto"/>
              <w:right w:val="nil"/>
            </w:tcBorders>
            <w:shd w:val="clear" w:color="auto" w:fill="auto"/>
            <w:vAlign w:val="center"/>
            <w:hideMark/>
          </w:tcPr>
          <w:p w14:paraId="003DED12" w14:textId="77777777" w:rsidR="00CD2F12" w:rsidRPr="00B93C06" w:rsidRDefault="00CD2F12">
            <w:pPr>
              <w:jc w:val="center"/>
              <w:rPr>
                <w:b/>
                <w:bCs/>
              </w:rPr>
            </w:pPr>
            <w:r w:rsidRPr="00B93C06">
              <w:rPr>
                <w:b/>
                <w:bCs/>
              </w:rPr>
              <w:t>Khối Cơ quan Chiếu sáng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2BC6A08" w14:textId="77777777" w:rsidR="00CD2F12" w:rsidRPr="00B93C06" w:rsidRDefault="00CD2F12" w:rsidP="00B331DA">
            <w:pPr>
              <w:jc w:val="right"/>
            </w:pPr>
            <w:r w:rsidRPr="00B93C06">
              <w:t> </w:t>
            </w:r>
          </w:p>
        </w:tc>
        <w:tc>
          <w:tcPr>
            <w:tcW w:w="1003" w:type="dxa"/>
            <w:tcBorders>
              <w:top w:val="nil"/>
              <w:left w:val="nil"/>
              <w:bottom w:val="single" w:sz="4" w:space="0" w:color="auto"/>
              <w:right w:val="single" w:sz="4" w:space="0" w:color="auto"/>
            </w:tcBorders>
            <w:shd w:val="clear" w:color="auto" w:fill="auto"/>
            <w:noWrap/>
            <w:vAlign w:val="bottom"/>
            <w:hideMark/>
          </w:tcPr>
          <w:p w14:paraId="713CB256" w14:textId="77777777" w:rsidR="00CD2F12" w:rsidRPr="00B93C06" w:rsidRDefault="00CD2F12" w:rsidP="00B331DA">
            <w:pPr>
              <w:jc w:val="right"/>
            </w:pPr>
            <w:r w:rsidRPr="00B93C06">
              <w:t> </w:t>
            </w:r>
          </w:p>
        </w:tc>
        <w:tc>
          <w:tcPr>
            <w:tcW w:w="1179" w:type="dxa"/>
            <w:tcBorders>
              <w:top w:val="nil"/>
              <w:left w:val="nil"/>
              <w:bottom w:val="single" w:sz="4" w:space="0" w:color="auto"/>
              <w:right w:val="single" w:sz="4" w:space="0" w:color="auto"/>
            </w:tcBorders>
            <w:shd w:val="clear" w:color="auto" w:fill="auto"/>
            <w:noWrap/>
            <w:vAlign w:val="bottom"/>
            <w:hideMark/>
          </w:tcPr>
          <w:p w14:paraId="40927804" w14:textId="77777777" w:rsidR="00CD2F12" w:rsidRPr="00B93C06" w:rsidRDefault="00CD2F12" w:rsidP="00B331DA">
            <w:pPr>
              <w:jc w:val="right"/>
            </w:pPr>
            <w:r w:rsidRPr="00B93C06">
              <w:t> </w:t>
            </w:r>
          </w:p>
        </w:tc>
        <w:tc>
          <w:tcPr>
            <w:tcW w:w="1088" w:type="dxa"/>
            <w:tcBorders>
              <w:top w:val="nil"/>
              <w:left w:val="nil"/>
              <w:bottom w:val="single" w:sz="4" w:space="0" w:color="auto"/>
              <w:right w:val="single" w:sz="4" w:space="0" w:color="auto"/>
            </w:tcBorders>
            <w:shd w:val="clear" w:color="auto" w:fill="auto"/>
            <w:noWrap/>
            <w:vAlign w:val="bottom"/>
            <w:hideMark/>
          </w:tcPr>
          <w:p w14:paraId="4E130526" w14:textId="77777777" w:rsidR="00CD2F12" w:rsidRPr="00B93C06" w:rsidRDefault="00CD2F12" w:rsidP="00B331DA">
            <w:pPr>
              <w:jc w:val="right"/>
            </w:pPr>
            <w:r w:rsidRPr="00B93C06">
              <w:t> </w:t>
            </w:r>
          </w:p>
        </w:tc>
        <w:tc>
          <w:tcPr>
            <w:tcW w:w="908" w:type="dxa"/>
            <w:tcBorders>
              <w:top w:val="nil"/>
              <w:left w:val="nil"/>
              <w:bottom w:val="single" w:sz="4" w:space="0" w:color="auto"/>
              <w:right w:val="single" w:sz="4" w:space="0" w:color="auto"/>
            </w:tcBorders>
            <w:shd w:val="clear" w:color="auto" w:fill="auto"/>
            <w:noWrap/>
            <w:vAlign w:val="bottom"/>
            <w:hideMark/>
          </w:tcPr>
          <w:p w14:paraId="4AB95886" w14:textId="77777777" w:rsidR="00CD2F12" w:rsidRPr="00B93C06" w:rsidRDefault="00CD2F12" w:rsidP="00B331DA">
            <w:pPr>
              <w:jc w:val="right"/>
            </w:pPr>
            <w:r w:rsidRPr="00B93C06">
              <w:t> </w:t>
            </w:r>
          </w:p>
        </w:tc>
        <w:tc>
          <w:tcPr>
            <w:tcW w:w="1088" w:type="dxa"/>
            <w:tcBorders>
              <w:top w:val="nil"/>
              <w:left w:val="nil"/>
              <w:bottom w:val="single" w:sz="4" w:space="0" w:color="auto"/>
              <w:right w:val="single" w:sz="4" w:space="0" w:color="auto"/>
            </w:tcBorders>
            <w:shd w:val="clear" w:color="auto" w:fill="auto"/>
            <w:noWrap/>
            <w:vAlign w:val="bottom"/>
            <w:hideMark/>
          </w:tcPr>
          <w:p w14:paraId="4385DEBA" w14:textId="77777777" w:rsidR="00CD2F12" w:rsidRPr="00B93C06" w:rsidRDefault="00CD2F12" w:rsidP="00B331DA">
            <w:pPr>
              <w:jc w:val="right"/>
            </w:pPr>
            <w:r w:rsidRPr="00B93C06">
              <w:t> </w:t>
            </w:r>
          </w:p>
        </w:tc>
        <w:tc>
          <w:tcPr>
            <w:tcW w:w="1089" w:type="dxa"/>
            <w:tcBorders>
              <w:top w:val="nil"/>
              <w:left w:val="nil"/>
              <w:bottom w:val="single" w:sz="4" w:space="0" w:color="auto"/>
              <w:right w:val="single" w:sz="4" w:space="0" w:color="auto"/>
            </w:tcBorders>
            <w:shd w:val="clear" w:color="auto" w:fill="auto"/>
            <w:noWrap/>
            <w:vAlign w:val="bottom"/>
            <w:hideMark/>
          </w:tcPr>
          <w:p w14:paraId="01BE5B71" w14:textId="77777777" w:rsidR="00CD2F12" w:rsidRPr="00B93C06" w:rsidRDefault="00CD2F12" w:rsidP="00B331DA">
            <w:pPr>
              <w:jc w:val="right"/>
            </w:pPr>
            <w:r w:rsidRPr="00B93C06">
              <w:t> </w:t>
            </w:r>
          </w:p>
        </w:tc>
      </w:tr>
      <w:tr w:rsidR="00B93C06" w:rsidRPr="00B93C06" w14:paraId="6A7B7EF6"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8810F1D" w14:textId="77777777" w:rsidR="00CD2F12" w:rsidRPr="00B93C06" w:rsidRDefault="00CD2F12">
            <w:pPr>
              <w:jc w:val="center"/>
            </w:pPr>
            <w:r w:rsidRPr="00B93C06">
              <w:t>1</w:t>
            </w:r>
          </w:p>
        </w:tc>
        <w:tc>
          <w:tcPr>
            <w:tcW w:w="2056" w:type="dxa"/>
            <w:tcBorders>
              <w:top w:val="nil"/>
              <w:left w:val="nil"/>
              <w:bottom w:val="single" w:sz="4" w:space="0" w:color="auto"/>
              <w:right w:val="single" w:sz="4" w:space="0" w:color="auto"/>
            </w:tcBorders>
            <w:shd w:val="clear" w:color="auto" w:fill="auto"/>
            <w:noWrap/>
            <w:vAlign w:val="bottom"/>
            <w:hideMark/>
          </w:tcPr>
          <w:p w14:paraId="7A2D9CFB" w14:textId="77777777" w:rsidR="00CD2F12" w:rsidRPr="00B93C06" w:rsidRDefault="00CD2F12">
            <w:r w:rsidRPr="00B93C06">
              <w:t>PA11VL0012102</w:t>
            </w:r>
          </w:p>
        </w:tc>
        <w:tc>
          <w:tcPr>
            <w:tcW w:w="4485" w:type="dxa"/>
            <w:tcBorders>
              <w:top w:val="nil"/>
              <w:left w:val="nil"/>
              <w:bottom w:val="single" w:sz="4" w:space="0" w:color="auto"/>
              <w:right w:val="nil"/>
            </w:tcBorders>
            <w:shd w:val="clear" w:color="auto" w:fill="auto"/>
            <w:noWrap/>
            <w:vAlign w:val="bottom"/>
            <w:hideMark/>
          </w:tcPr>
          <w:p w14:paraId="42EC3408" w14:textId="77777777" w:rsidR="00CD2F12" w:rsidRPr="00B93C06" w:rsidRDefault="00CD2F12">
            <w:r w:rsidRPr="00B93C06">
              <w:t xml:space="preserve">Trung Tâm Quản Lý Cửa Khẩu </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A94F1A4" w14:textId="77777777" w:rsidR="00CD2F12" w:rsidRPr="00B93C06" w:rsidRDefault="00CD2F12" w:rsidP="00B331DA">
            <w:pPr>
              <w:jc w:val="right"/>
            </w:pPr>
            <w:r w:rsidRPr="00B93C06">
              <w:t xml:space="preserve">     20,532 </w:t>
            </w:r>
          </w:p>
        </w:tc>
        <w:tc>
          <w:tcPr>
            <w:tcW w:w="1003" w:type="dxa"/>
            <w:tcBorders>
              <w:top w:val="nil"/>
              <w:left w:val="nil"/>
              <w:bottom w:val="single" w:sz="4" w:space="0" w:color="auto"/>
              <w:right w:val="single" w:sz="4" w:space="0" w:color="auto"/>
            </w:tcBorders>
            <w:shd w:val="clear" w:color="auto" w:fill="auto"/>
            <w:noWrap/>
            <w:vAlign w:val="bottom"/>
            <w:hideMark/>
          </w:tcPr>
          <w:p w14:paraId="3F071F82" w14:textId="77777777" w:rsidR="00CD2F12" w:rsidRPr="00B93C06" w:rsidRDefault="00CD2F12" w:rsidP="00B331DA">
            <w:pPr>
              <w:jc w:val="right"/>
            </w:pPr>
            <w:r w:rsidRPr="00B93C06">
              <w:t xml:space="preserve">  22,783 </w:t>
            </w:r>
          </w:p>
        </w:tc>
        <w:tc>
          <w:tcPr>
            <w:tcW w:w="1179" w:type="dxa"/>
            <w:tcBorders>
              <w:top w:val="nil"/>
              <w:left w:val="nil"/>
              <w:bottom w:val="single" w:sz="4" w:space="0" w:color="auto"/>
              <w:right w:val="single" w:sz="4" w:space="0" w:color="auto"/>
            </w:tcBorders>
            <w:shd w:val="clear" w:color="auto" w:fill="auto"/>
            <w:noWrap/>
            <w:vAlign w:val="bottom"/>
            <w:hideMark/>
          </w:tcPr>
          <w:p w14:paraId="0F508CAE" w14:textId="77777777" w:rsidR="00CD2F12" w:rsidRPr="00B93C06" w:rsidRDefault="00CD2F12" w:rsidP="00B331DA">
            <w:pPr>
              <w:jc w:val="right"/>
            </w:pPr>
            <w:r w:rsidRPr="00B93C06">
              <w:t xml:space="preserve">  35,385 </w:t>
            </w:r>
          </w:p>
        </w:tc>
        <w:tc>
          <w:tcPr>
            <w:tcW w:w="1088" w:type="dxa"/>
            <w:tcBorders>
              <w:top w:val="nil"/>
              <w:left w:val="nil"/>
              <w:bottom w:val="single" w:sz="4" w:space="0" w:color="auto"/>
              <w:right w:val="single" w:sz="4" w:space="0" w:color="auto"/>
            </w:tcBorders>
            <w:shd w:val="clear" w:color="auto" w:fill="auto"/>
            <w:noWrap/>
            <w:vAlign w:val="bottom"/>
            <w:hideMark/>
          </w:tcPr>
          <w:p w14:paraId="2031A982" w14:textId="77777777" w:rsidR="00CD2F12" w:rsidRPr="00B93C06" w:rsidRDefault="00CD2F12" w:rsidP="00B331DA">
            <w:pPr>
              <w:jc w:val="right"/>
            </w:pPr>
            <w:r w:rsidRPr="00B93C06">
              <w:t>-12602</w:t>
            </w:r>
          </w:p>
        </w:tc>
        <w:tc>
          <w:tcPr>
            <w:tcW w:w="908" w:type="dxa"/>
            <w:tcBorders>
              <w:top w:val="nil"/>
              <w:left w:val="nil"/>
              <w:bottom w:val="single" w:sz="4" w:space="0" w:color="auto"/>
              <w:right w:val="single" w:sz="4" w:space="0" w:color="auto"/>
            </w:tcBorders>
            <w:shd w:val="clear" w:color="auto" w:fill="auto"/>
            <w:noWrap/>
            <w:vAlign w:val="bottom"/>
            <w:hideMark/>
          </w:tcPr>
          <w:p w14:paraId="2C409FD8" w14:textId="77777777" w:rsidR="00CD2F12" w:rsidRPr="00B93C06" w:rsidRDefault="00CD2F12" w:rsidP="00B331DA">
            <w:pPr>
              <w:jc w:val="right"/>
            </w:pPr>
            <w:r w:rsidRPr="00B93C06">
              <w:t>-35.61</w:t>
            </w:r>
          </w:p>
        </w:tc>
        <w:tc>
          <w:tcPr>
            <w:tcW w:w="1088" w:type="dxa"/>
            <w:tcBorders>
              <w:top w:val="nil"/>
              <w:left w:val="nil"/>
              <w:bottom w:val="single" w:sz="4" w:space="0" w:color="auto"/>
              <w:right w:val="single" w:sz="4" w:space="0" w:color="auto"/>
            </w:tcBorders>
            <w:shd w:val="clear" w:color="auto" w:fill="auto"/>
            <w:noWrap/>
            <w:vAlign w:val="bottom"/>
            <w:hideMark/>
          </w:tcPr>
          <w:p w14:paraId="4640DD1D" w14:textId="77777777" w:rsidR="00CD2F12" w:rsidRPr="00B93C06" w:rsidRDefault="00CD2F12" w:rsidP="00B331DA">
            <w:pPr>
              <w:jc w:val="right"/>
            </w:pPr>
            <w:r w:rsidRPr="00B93C06">
              <w:t>2251</w:t>
            </w:r>
          </w:p>
        </w:tc>
        <w:tc>
          <w:tcPr>
            <w:tcW w:w="1089" w:type="dxa"/>
            <w:tcBorders>
              <w:top w:val="nil"/>
              <w:left w:val="nil"/>
              <w:bottom w:val="single" w:sz="4" w:space="0" w:color="auto"/>
              <w:right w:val="single" w:sz="4" w:space="0" w:color="auto"/>
            </w:tcBorders>
            <w:shd w:val="clear" w:color="auto" w:fill="auto"/>
            <w:noWrap/>
            <w:vAlign w:val="bottom"/>
            <w:hideMark/>
          </w:tcPr>
          <w:p w14:paraId="416F6B7D" w14:textId="77777777" w:rsidR="00CD2F12" w:rsidRPr="00B93C06" w:rsidRDefault="00CD2F12" w:rsidP="00B331DA">
            <w:pPr>
              <w:jc w:val="right"/>
            </w:pPr>
            <w:r w:rsidRPr="00B93C06">
              <w:t>10.96</w:t>
            </w:r>
          </w:p>
        </w:tc>
      </w:tr>
      <w:tr w:rsidR="00B93C06" w:rsidRPr="00B93C06" w14:paraId="668060E6" w14:textId="77777777" w:rsidTr="001C3467">
        <w:trPr>
          <w:trHeight w:val="27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1EC29A6E" w14:textId="77777777" w:rsidR="00CD2F12" w:rsidRPr="00B93C06" w:rsidRDefault="00CD2F12">
            <w:pPr>
              <w:jc w:val="center"/>
            </w:pPr>
            <w:r w:rsidRPr="00B93C06">
              <w:t>2</w:t>
            </w:r>
          </w:p>
        </w:tc>
        <w:tc>
          <w:tcPr>
            <w:tcW w:w="2056" w:type="dxa"/>
            <w:tcBorders>
              <w:top w:val="nil"/>
              <w:left w:val="nil"/>
              <w:bottom w:val="single" w:sz="4" w:space="0" w:color="auto"/>
              <w:right w:val="single" w:sz="4" w:space="0" w:color="auto"/>
            </w:tcBorders>
            <w:shd w:val="clear" w:color="auto" w:fill="auto"/>
            <w:noWrap/>
            <w:vAlign w:val="bottom"/>
            <w:hideMark/>
          </w:tcPr>
          <w:p w14:paraId="2AAB397E" w14:textId="77777777" w:rsidR="00CD2F12" w:rsidRPr="00B93C06" w:rsidRDefault="00CD2F12">
            <w:r w:rsidRPr="00B93C06">
              <w:t>PA11VL0017666</w:t>
            </w:r>
          </w:p>
        </w:tc>
        <w:tc>
          <w:tcPr>
            <w:tcW w:w="4485" w:type="dxa"/>
            <w:tcBorders>
              <w:top w:val="nil"/>
              <w:left w:val="nil"/>
              <w:bottom w:val="single" w:sz="4" w:space="0" w:color="auto"/>
              <w:right w:val="nil"/>
            </w:tcBorders>
            <w:shd w:val="clear" w:color="auto" w:fill="auto"/>
            <w:noWrap/>
            <w:vAlign w:val="bottom"/>
            <w:hideMark/>
          </w:tcPr>
          <w:p w14:paraId="05C94DDA" w14:textId="77777777" w:rsidR="00CD2F12" w:rsidRPr="00B93C06" w:rsidRDefault="00CD2F12">
            <w:r w:rsidRPr="00B93C06">
              <w:t>Phòng kinh tế và hạ tầng huyện Văn Lãng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6BC44B8" w14:textId="77777777" w:rsidR="00CD2F12" w:rsidRPr="00B93C06" w:rsidRDefault="00CD2F12" w:rsidP="00B331DA">
            <w:pPr>
              <w:jc w:val="right"/>
            </w:pPr>
            <w:r w:rsidRPr="00B93C06">
              <w:t xml:space="preserve">     13,849 </w:t>
            </w:r>
          </w:p>
        </w:tc>
        <w:tc>
          <w:tcPr>
            <w:tcW w:w="1003" w:type="dxa"/>
            <w:tcBorders>
              <w:top w:val="nil"/>
              <w:left w:val="nil"/>
              <w:bottom w:val="single" w:sz="4" w:space="0" w:color="auto"/>
              <w:right w:val="single" w:sz="4" w:space="0" w:color="auto"/>
            </w:tcBorders>
            <w:shd w:val="clear" w:color="auto" w:fill="auto"/>
            <w:noWrap/>
            <w:vAlign w:val="bottom"/>
            <w:hideMark/>
          </w:tcPr>
          <w:p w14:paraId="4FA4F3E0" w14:textId="77777777" w:rsidR="00CD2F12" w:rsidRPr="00B93C06" w:rsidRDefault="00CD2F12" w:rsidP="00B331DA">
            <w:pPr>
              <w:jc w:val="right"/>
            </w:pPr>
            <w:r w:rsidRPr="00B93C06">
              <w:t xml:space="preserve">  14,171 </w:t>
            </w:r>
          </w:p>
        </w:tc>
        <w:tc>
          <w:tcPr>
            <w:tcW w:w="1179" w:type="dxa"/>
            <w:tcBorders>
              <w:top w:val="nil"/>
              <w:left w:val="nil"/>
              <w:bottom w:val="single" w:sz="4" w:space="0" w:color="auto"/>
              <w:right w:val="single" w:sz="4" w:space="0" w:color="auto"/>
            </w:tcBorders>
            <w:shd w:val="clear" w:color="auto" w:fill="auto"/>
            <w:noWrap/>
            <w:vAlign w:val="bottom"/>
            <w:hideMark/>
          </w:tcPr>
          <w:p w14:paraId="062CB896" w14:textId="77777777" w:rsidR="00CD2F12" w:rsidRPr="00B93C06" w:rsidRDefault="00CD2F12" w:rsidP="00B331DA">
            <w:pPr>
              <w:jc w:val="right"/>
            </w:pPr>
            <w:r w:rsidRPr="00B93C06">
              <w:t xml:space="preserve">  17,925 </w:t>
            </w:r>
          </w:p>
        </w:tc>
        <w:tc>
          <w:tcPr>
            <w:tcW w:w="1088" w:type="dxa"/>
            <w:tcBorders>
              <w:top w:val="nil"/>
              <w:left w:val="nil"/>
              <w:bottom w:val="single" w:sz="4" w:space="0" w:color="auto"/>
              <w:right w:val="single" w:sz="4" w:space="0" w:color="auto"/>
            </w:tcBorders>
            <w:shd w:val="clear" w:color="auto" w:fill="auto"/>
            <w:noWrap/>
            <w:vAlign w:val="bottom"/>
            <w:hideMark/>
          </w:tcPr>
          <w:p w14:paraId="7CB20EA8" w14:textId="77777777" w:rsidR="00CD2F12" w:rsidRPr="00B93C06" w:rsidRDefault="00CD2F12" w:rsidP="00B331DA">
            <w:pPr>
              <w:jc w:val="right"/>
            </w:pPr>
            <w:r w:rsidRPr="00B93C06">
              <w:t>-3754</w:t>
            </w:r>
          </w:p>
        </w:tc>
        <w:tc>
          <w:tcPr>
            <w:tcW w:w="908" w:type="dxa"/>
            <w:tcBorders>
              <w:top w:val="nil"/>
              <w:left w:val="nil"/>
              <w:bottom w:val="single" w:sz="4" w:space="0" w:color="auto"/>
              <w:right w:val="single" w:sz="4" w:space="0" w:color="auto"/>
            </w:tcBorders>
            <w:shd w:val="clear" w:color="auto" w:fill="auto"/>
            <w:noWrap/>
            <w:vAlign w:val="bottom"/>
            <w:hideMark/>
          </w:tcPr>
          <w:p w14:paraId="55E93DC3" w14:textId="77777777" w:rsidR="00CD2F12" w:rsidRPr="00B93C06" w:rsidRDefault="00CD2F12" w:rsidP="00B331DA">
            <w:pPr>
              <w:jc w:val="right"/>
            </w:pPr>
            <w:r w:rsidRPr="00B93C06">
              <w:t>-20.94</w:t>
            </w:r>
          </w:p>
        </w:tc>
        <w:tc>
          <w:tcPr>
            <w:tcW w:w="1088" w:type="dxa"/>
            <w:tcBorders>
              <w:top w:val="nil"/>
              <w:left w:val="nil"/>
              <w:bottom w:val="single" w:sz="4" w:space="0" w:color="auto"/>
              <w:right w:val="single" w:sz="4" w:space="0" w:color="auto"/>
            </w:tcBorders>
            <w:shd w:val="clear" w:color="auto" w:fill="auto"/>
            <w:noWrap/>
            <w:vAlign w:val="bottom"/>
            <w:hideMark/>
          </w:tcPr>
          <w:p w14:paraId="6FF3500F" w14:textId="77777777" w:rsidR="00CD2F12" w:rsidRPr="00B93C06" w:rsidRDefault="00CD2F12" w:rsidP="00B331DA">
            <w:pPr>
              <w:jc w:val="right"/>
            </w:pPr>
            <w:r w:rsidRPr="00B93C06">
              <w:t>322</w:t>
            </w:r>
          </w:p>
        </w:tc>
        <w:tc>
          <w:tcPr>
            <w:tcW w:w="1089" w:type="dxa"/>
            <w:tcBorders>
              <w:top w:val="nil"/>
              <w:left w:val="nil"/>
              <w:bottom w:val="single" w:sz="4" w:space="0" w:color="auto"/>
              <w:right w:val="single" w:sz="4" w:space="0" w:color="auto"/>
            </w:tcBorders>
            <w:shd w:val="clear" w:color="auto" w:fill="auto"/>
            <w:noWrap/>
            <w:vAlign w:val="bottom"/>
            <w:hideMark/>
          </w:tcPr>
          <w:p w14:paraId="645330B4" w14:textId="77777777" w:rsidR="00CD2F12" w:rsidRPr="00B93C06" w:rsidRDefault="00CD2F12" w:rsidP="00B331DA">
            <w:pPr>
              <w:jc w:val="right"/>
            </w:pPr>
            <w:r w:rsidRPr="00B93C06">
              <w:t>2.33</w:t>
            </w:r>
          </w:p>
        </w:tc>
      </w:tr>
    </w:tbl>
    <w:p w14:paraId="0F883B94" w14:textId="46A2A42D" w:rsidR="008B1C35" w:rsidRPr="00B93C06" w:rsidRDefault="008B1C35" w:rsidP="00CD2F12">
      <w:pPr>
        <w:pStyle w:val="Nidung"/>
        <w:suppressAutoHyphens/>
        <w:spacing w:before="120" w:after="120"/>
        <w:rPr>
          <w:rFonts w:cs="Times New Roman"/>
          <w:b/>
          <w:bCs/>
          <w:color w:val="auto"/>
          <w:sz w:val="32"/>
          <w:szCs w:val="32"/>
          <w:shd w:val="clear" w:color="auto" w:fill="FFFFFF"/>
        </w:rPr>
      </w:pPr>
    </w:p>
    <w:p w14:paraId="68812D62" w14:textId="77777777" w:rsidR="008B1C35" w:rsidRPr="00B93C06" w:rsidRDefault="008B1C35" w:rsidP="008B1C35">
      <w:pPr>
        <w:pStyle w:val="Nidung"/>
        <w:suppressAutoHyphens/>
        <w:spacing w:before="120" w:after="120"/>
        <w:rPr>
          <w:rFonts w:cs="Times New Roman"/>
          <w:b/>
          <w:bCs/>
          <w:color w:val="auto"/>
          <w:sz w:val="32"/>
          <w:szCs w:val="32"/>
          <w:shd w:val="clear" w:color="auto" w:fill="FFFFFF"/>
        </w:rPr>
      </w:pPr>
    </w:p>
    <w:p w14:paraId="2FA8FCAC" w14:textId="77777777" w:rsidR="001B2272" w:rsidRPr="00B93C06" w:rsidRDefault="001B2272" w:rsidP="0079318F">
      <w:pPr>
        <w:pStyle w:val="Nidung"/>
        <w:suppressAutoHyphens/>
        <w:spacing w:before="120" w:after="120"/>
        <w:jc w:val="center"/>
        <w:rPr>
          <w:rFonts w:cs="Times New Roman"/>
          <w:b/>
          <w:bCs/>
          <w:color w:val="auto"/>
          <w:sz w:val="32"/>
          <w:szCs w:val="32"/>
          <w:shd w:val="clear" w:color="auto" w:fill="FFFFFF"/>
        </w:rPr>
      </w:pPr>
    </w:p>
    <w:p w14:paraId="00E3EEE9" w14:textId="77777777" w:rsidR="004662E0" w:rsidRPr="00B93C06" w:rsidRDefault="004662E0" w:rsidP="001B2272">
      <w:pPr>
        <w:pStyle w:val="Nidung"/>
        <w:suppressAutoHyphens/>
        <w:spacing w:before="120" w:after="120"/>
        <w:rPr>
          <w:rFonts w:cs="Times New Roman"/>
          <w:b/>
          <w:bCs/>
          <w:color w:val="auto"/>
          <w:sz w:val="32"/>
          <w:szCs w:val="32"/>
          <w:shd w:val="clear" w:color="auto" w:fill="FFFFFF"/>
        </w:rPr>
      </w:pPr>
    </w:p>
    <w:p w14:paraId="0802F422" w14:textId="2133770E" w:rsidR="00FB08F9" w:rsidRPr="00B93C06" w:rsidRDefault="00FB08F9" w:rsidP="001C1B9F">
      <w:pPr>
        <w:spacing w:before="60"/>
        <w:jc w:val="both"/>
      </w:pPr>
    </w:p>
    <w:sectPr w:rsidR="00FB08F9" w:rsidRPr="00B93C06" w:rsidSect="00BB08D8">
      <w:headerReference w:type="default" r:id="rId8"/>
      <w:pgSz w:w="16840" w:h="11900" w:orient="landscape" w:code="9"/>
      <w:pgMar w:top="1134" w:right="2098" w:bottom="1701" w:left="1134" w:header="680" w:footer="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05BCC" w14:textId="77777777" w:rsidR="00095EE5" w:rsidRDefault="00095EE5" w:rsidP="009C4DFA">
      <w:r>
        <w:separator/>
      </w:r>
    </w:p>
  </w:endnote>
  <w:endnote w:type="continuationSeparator" w:id="0">
    <w:p w14:paraId="3B387A2E" w14:textId="77777777" w:rsidR="00095EE5" w:rsidRDefault="00095EE5" w:rsidP="009C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EE663" w14:textId="77777777" w:rsidR="00095EE5" w:rsidRDefault="00095EE5" w:rsidP="009C4DFA">
      <w:r>
        <w:separator/>
      </w:r>
    </w:p>
  </w:footnote>
  <w:footnote w:type="continuationSeparator" w:id="0">
    <w:p w14:paraId="6776082D" w14:textId="77777777" w:rsidR="00095EE5" w:rsidRDefault="00095EE5" w:rsidP="009C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161976"/>
      <w:docPartObj>
        <w:docPartGallery w:val="Page Numbers (Top of Page)"/>
        <w:docPartUnique/>
      </w:docPartObj>
    </w:sdtPr>
    <w:sdtEndPr>
      <w:rPr>
        <w:noProof/>
      </w:rPr>
    </w:sdtEndPr>
    <w:sdtContent>
      <w:p w14:paraId="019057D3" w14:textId="2F69BBBB" w:rsidR="00B331DA" w:rsidRDefault="00B331DA">
        <w:pPr>
          <w:pStyle w:val="utrang"/>
          <w:jc w:val="center"/>
        </w:pPr>
        <w:r>
          <w:fldChar w:fldCharType="begin"/>
        </w:r>
        <w:r>
          <w:instrText xml:space="preserve"> PAGE   \* MERGEFORMAT </w:instrText>
        </w:r>
        <w:r>
          <w:fldChar w:fldCharType="separate"/>
        </w:r>
        <w:r w:rsidR="00B93C06">
          <w:rPr>
            <w:noProof/>
          </w:rPr>
          <w:t>4</w:t>
        </w:r>
        <w:r>
          <w:rPr>
            <w:noProof/>
          </w:rPr>
          <w:fldChar w:fldCharType="end"/>
        </w:r>
      </w:p>
    </w:sdtContent>
  </w:sdt>
  <w:p w14:paraId="1FAD67D2" w14:textId="77777777" w:rsidR="00B331DA" w:rsidRDefault="00B331DA">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4687"/>
    <w:multiLevelType w:val="hybridMultilevel"/>
    <w:tmpl w:val="5BDA13D0"/>
    <w:lvl w:ilvl="0" w:tplc="DF86DB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B23928"/>
    <w:multiLevelType w:val="hybridMultilevel"/>
    <w:tmpl w:val="F2540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3637D"/>
    <w:multiLevelType w:val="hybridMultilevel"/>
    <w:tmpl w:val="4586890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CA4955"/>
    <w:multiLevelType w:val="hybridMultilevel"/>
    <w:tmpl w:val="F28816B6"/>
    <w:lvl w:ilvl="0" w:tplc="9216C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8F42DBF"/>
    <w:multiLevelType w:val="hybridMultilevel"/>
    <w:tmpl w:val="01CE8A6C"/>
    <w:lvl w:ilvl="0" w:tplc="0254AA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11323161">
    <w:abstractNumId w:val="3"/>
  </w:num>
  <w:num w:numId="2" w16cid:durableId="776557792">
    <w:abstractNumId w:val="4"/>
  </w:num>
  <w:num w:numId="3" w16cid:durableId="462231008">
    <w:abstractNumId w:val="0"/>
  </w:num>
  <w:num w:numId="4" w16cid:durableId="2043246151">
    <w:abstractNumId w:val="1"/>
  </w:num>
  <w:num w:numId="5" w16cid:durableId="1267469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AD"/>
    <w:rsid w:val="00004143"/>
    <w:rsid w:val="00022251"/>
    <w:rsid w:val="000249E6"/>
    <w:rsid w:val="00033DA3"/>
    <w:rsid w:val="00040FCC"/>
    <w:rsid w:val="00044975"/>
    <w:rsid w:val="00050C3B"/>
    <w:rsid w:val="00051139"/>
    <w:rsid w:val="00051E9E"/>
    <w:rsid w:val="000530C0"/>
    <w:rsid w:val="00054EE9"/>
    <w:rsid w:val="00060201"/>
    <w:rsid w:val="00062C92"/>
    <w:rsid w:val="0006794F"/>
    <w:rsid w:val="00076638"/>
    <w:rsid w:val="00084868"/>
    <w:rsid w:val="00092F6A"/>
    <w:rsid w:val="00095EE5"/>
    <w:rsid w:val="000A14D4"/>
    <w:rsid w:val="000A6D51"/>
    <w:rsid w:val="000D0280"/>
    <w:rsid w:val="000D4E05"/>
    <w:rsid w:val="000D6047"/>
    <w:rsid w:val="000D77B0"/>
    <w:rsid w:val="000E29E7"/>
    <w:rsid w:val="000E2BED"/>
    <w:rsid w:val="000F0F46"/>
    <w:rsid w:val="000F33D9"/>
    <w:rsid w:val="000F429F"/>
    <w:rsid w:val="000F6041"/>
    <w:rsid w:val="000F63D6"/>
    <w:rsid w:val="00105B3D"/>
    <w:rsid w:val="00124852"/>
    <w:rsid w:val="00137CB8"/>
    <w:rsid w:val="00143293"/>
    <w:rsid w:val="00143591"/>
    <w:rsid w:val="00150C71"/>
    <w:rsid w:val="00157889"/>
    <w:rsid w:val="001578AE"/>
    <w:rsid w:val="001706C7"/>
    <w:rsid w:val="00171960"/>
    <w:rsid w:val="0018374F"/>
    <w:rsid w:val="001A265E"/>
    <w:rsid w:val="001B2272"/>
    <w:rsid w:val="001C1B9F"/>
    <w:rsid w:val="001C3467"/>
    <w:rsid w:val="001C487C"/>
    <w:rsid w:val="001C72ED"/>
    <w:rsid w:val="001E134C"/>
    <w:rsid w:val="001E27A0"/>
    <w:rsid w:val="001F3B98"/>
    <w:rsid w:val="001F5413"/>
    <w:rsid w:val="002009B3"/>
    <w:rsid w:val="0020187A"/>
    <w:rsid w:val="00203260"/>
    <w:rsid w:val="00206B6D"/>
    <w:rsid w:val="00207D54"/>
    <w:rsid w:val="002119D3"/>
    <w:rsid w:val="00212EE0"/>
    <w:rsid w:val="002170E4"/>
    <w:rsid w:val="0022042D"/>
    <w:rsid w:val="002221EC"/>
    <w:rsid w:val="00233522"/>
    <w:rsid w:val="00235D58"/>
    <w:rsid w:val="0024622C"/>
    <w:rsid w:val="00246A00"/>
    <w:rsid w:val="002735A7"/>
    <w:rsid w:val="002860CA"/>
    <w:rsid w:val="00296342"/>
    <w:rsid w:val="002A5D76"/>
    <w:rsid w:val="002B050A"/>
    <w:rsid w:val="002B1569"/>
    <w:rsid w:val="002C1175"/>
    <w:rsid w:val="002C7A07"/>
    <w:rsid w:val="002D23CB"/>
    <w:rsid w:val="002D4176"/>
    <w:rsid w:val="002D7D3E"/>
    <w:rsid w:val="002F7F72"/>
    <w:rsid w:val="00310996"/>
    <w:rsid w:val="003151F7"/>
    <w:rsid w:val="003300B4"/>
    <w:rsid w:val="00340BFA"/>
    <w:rsid w:val="0034272E"/>
    <w:rsid w:val="0034462F"/>
    <w:rsid w:val="00351651"/>
    <w:rsid w:val="003554F5"/>
    <w:rsid w:val="00355AE9"/>
    <w:rsid w:val="0035770E"/>
    <w:rsid w:val="003664A3"/>
    <w:rsid w:val="00372B48"/>
    <w:rsid w:val="00387344"/>
    <w:rsid w:val="003942FA"/>
    <w:rsid w:val="003A167F"/>
    <w:rsid w:val="003A3644"/>
    <w:rsid w:val="003A596E"/>
    <w:rsid w:val="003B22BA"/>
    <w:rsid w:val="003B4341"/>
    <w:rsid w:val="003B4D0F"/>
    <w:rsid w:val="003C0CF3"/>
    <w:rsid w:val="003C1BD4"/>
    <w:rsid w:val="003C1CBF"/>
    <w:rsid w:val="003C200D"/>
    <w:rsid w:val="003D27A4"/>
    <w:rsid w:val="003D2B2B"/>
    <w:rsid w:val="003D413F"/>
    <w:rsid w:val="003E1967"/>
    <w:rsid w:val="0041729E"/>
    <w:rsid w:val="00432866"/>
    <w:rsid w:val="00433219"/>
    <w:rsid w:val="004360D1"/>
    <w:rsid w:val="00436C6D"/>
    <w:rsid w:val="00443734"/>
    <w:rsid w:val="004662E0"/>
    <w:rsid w:val="00480EF5"/>
    <w:rsid w:val="0048266F"/>
    <w:rsid w:val="0048384A"/>
    <w:rsid w:val="004A08D4"/>
    <w:rsid w:val="004A3931"/>
    <w:rsid w:val="004A62D0"/>
    <w:rsid w:val="004A7189"/>
    <w:rsid w:val="004C2ED0"/>
    <w:rsid w:val="004D22E4"/>
    <w:rsid w:val="004D2822"/>
    <w:rsid w:val="004D34E6"/>
    <w:rsid w:val="005248EB"/>
    <w:rsid w:val="00526692"/>
    <w:rsid w:val="005340F4"/>
    <w:rsid w:val="00536053"/>
    <w:rsid w:val="00546B06"/>
    <w:rsid w:val="00561C8C"/>
    <w:rsid w:val="00574117"/>
    <w:rsid w:val="00574B5E"/>
    <w:rsid w:val="0057597C"/>
    <w:rsid w:val="00576ECA"/>
    <w:rsid w:val="005808CE"/>
    <w:rsid w:val="00585907"/>
    <w:rsid w:val="00597D93"/>
    <w:rsid w:val="005B1377"/>
    <w:rsid w:val="005B1AAD"/>
    <w:rsid w:val="005B1D47"/>
    <w:rsid w:val="005B3BB2"/>
    <w:rsid w:val="005B7DB1"/>
    <w:rsid w:val="005C30C5"/>
    <w:rsid w:val="005D23F1"/>
    <w:rsid w:val="005E2966"/>
    <w:rsid w:val="005F4181"/>
    <w:rsid w:val="005F54A3"/>
    <w:rsid w:val="00623168"/>
    <w:rsid w:val="006264FE"/>
    <w:rsid w:val="00631549"/>
    <w:rsid w:val="00636289"/>
    <w:rsid w:val="006641BF"/>
    <w:rsid w:val="00676E66"/>
    <w:rsid w:val="006834C5"/>
    <w:rsid w:val="00684BA0"/>
    <w:rsid w:val="0068547D"/>
    <w:rsid w:val="006858DC"/>
    <w:rsid w:val="00690501"/>
    <w:rsid w:val="006933E9"/>
    <w:rsid w:val="00693AF5"/>
    <w:rsid w:val="00694ABE"/>
    <w:rsid w:val="006A022B"/>
    <w:rsid w:val="006A155A"/>
    <w:rsid w:val="006A5CAF"/>
    <w:rsid w:val="006A7CB2"/>
    <w:rsid w:val="006B12F7"/>
    <w:rsid w:val="006B3840"/>
    <w:rsid w:val="006B535E"/>
    <w:rsid w:val="006C0232"/>
    <w:rsid w:val="006C12BD"/>
    <w:rsid w:val="006C1675"/>
    <w:rsid w:val="006C207A"/>
    <w:rsid w:val="006C64FD"/>
    <w:rsid w:val="006D465B"/>
    <w:rsid w:val="006D4F77"/>
    <w:rsid w:val="006F6EAC"/>
    <w:rsid w:val="007221F9"/>
    <w:rsid w:val="00722FB2"/>
    <w:rsid w:val="00734A66"/>
    <w:rsid w:val="00735EA4"/>
    <w:rsid w:val="00736048"/>
    <w:rsid w:val="00752B10"/>
    <w:rsid w:val="00755DA2"/>
    <w:rsid w:val="007576A1"/>
    <w:rsid w:val="00771315"/>
    <w:rsid w:val="00773B32"/>
    <w:rsid w:val="00782CB0"/>
    <w:rsid w:val="007839EB"/>
    <w:rsid w:val="007867CC"/>
    <w:rsid w:val="00786C24"/>
    <w:rsid w:val="0078701C"/>
    <w:rsid w:val="00790ACE"/>
    <w:rsid w:val="007929E7"/>
    <w:rsid w:val="0079318F"/>
    <w:rsid w:val="0079496A"/>
    <w:rsid w:val="007A5792"/>
    <w:rsid w:val="007B5F3D"/>
    <w:rsid w:val="007B65C2"/>
    <w:rsid w:val="007B6608"/>
    <w:rsid w:val="007B72A2"/>
    <w:rsid w:val="007C0558"/>
    <w:rsid w:val="007C2730"/>
    <w:rsid w:val="007C580C"/>
    <w:rsid w:val="007D3EC4"/>
    <w:rsid w:val="007D6A7F"/>
    <w:rsid w:val="007F39E9"/>
    <w:rsid w:val="00842720"/>
    <w:rsid w:val="00844143"/>
    <w:rsid w:val="00856B49"/>
    <w:rsid w:val="00861844"/>
    <w:rsid w:val="00864BE2"/>
    <w:rsid w:val="008703A4"/>
    <w:rsid w:val="00870E5A"/>
    <w:rsid w:val="008718B7"/>
    <w:rsid w:val="00876FD6"/>
    <w:rsid w:val="008803AF"/>
    <w:rsid w:val="0088256A"/>
    <w:rsid w:val="00883DCB"/>
    <w:rsid w:val="008847AB"/>
    <w:rsid w:val="00891206"/>
    <w:rsid w:val="00894FD1"/>
    <w:rsid w:val="00897F6D"/>
    <w:rsid w:val="008A2EFC"/>
    <w:rsid w:val="008B1C35"/>
    <w:rsid w:val="008B3C88"/>
    <w:rsid w:val="008C7505"/>
    <w:rsid w:val="008E312D"/>
    <w:rsid w:val="008E7289"/>
    <w:rsid w:val="008F6D28"/>
    <w:rsid w:val="00913748"/>
    <w:rsid w:val="00924E52"/>
    <w:rsid w:val="009351F6"/>
    <w:rsid w:val="00943C53"/>
    <w:rsid w:val="00951057"/>
    <w:rsid w:val="0097392B"/>
    <w:rsid w:val="009748F0"/>
    <w:rsid w:val="009853C4"/>
    <w:rsid w:val="009854A1"/>
    <w:rsid w:val="00987ABC"/>
    <w:rsid w:val="00991177"/>
    <w:rsid w:val="009A7FC3"/>
    <w:rsid w:val="009B266A"/>
    <w:rsid w:val="009B4377"/>
    <w:rsid w:val="009C30E7"/>
    <w:rsid w:val="009C3532"/>
    <w:rsid w:val="009C4DFA"/>
    <w:rsid w:val="009C7EE4"/>
    <w:rsid w:val="009D0AD6"/>
    <w:rsid w:val="00A053CB"/>
    <w:rsid w:val="00A25756"/>
    <w:rsid w:val="00A32A25"/>
    <w:rsid w:val="00A33EA4"/>
    <w:rsid w:val="00A45295"/>
    <w:rsid w:val="00A46703"/>
    <w:rsid w:val="00A52921"/>
    <w:rsid w:val="00A53542"/>
    <w:rsid w:val="00A625DF"/>
    <w:rsid w:val="00A66A40"/>
    <w:rsid w:val="00A70AD6"/>
    <w:rsid w:val="00A75E5E"/>
    <w:rsid w:val="00A97C84"/>
    <w:rsid w:val="00AA62E3"/>
    <w:rsid w:val="00AB08AA"/>
    <w:rsid w:val="00AC24CC"/>
    <w:rsid w:val="00AC253E"/>
    <w:rsid w:val="00AC4F62"/>
    <w:rsid w:val="00AC55B2"/>
    <w:rsid w:val="00AC5E09"/>
    <w:rsid w:val="00AC6536"/>
    <w:rsid w:val="00AC6995"/>
    <w:rsid w:val="00AE4055"/>
    <w:rsid w:val="00AE70A1"/>
    <w:rsid w:val="00AF3851"/>
    <w:rsid w:val="00AF6586"/>
    <w:rsid w:val="00AF6EB8"/>
    <w:rsid w:val="00B06825"/>
    <w:rsid w:val="00B225C0"/>
    <w:rsid w:val="00B30A97"/>
    <w:rsid w:val="00B32FCB"/>
    <w:rsid w:val="00B331DA"/>
    <w:rsid w:val="00B33A3D"/>
    <w:rsid w:val="00B35E10"/>
    <w:rsid w:val="00B45F14"/>
    <w:rsid w:val="00B60009"/>
    <w:rsid w:val="00B612E2"/>
    <w:rsid w:val="00B659E3"/>
    <w:rsid w:val="00B72146"/>
    <w:rsid w:val="00B72351"/>
    <w:rsid w:val="00B72B02"/>
    <w:rsid w:val="00B77732"/>
    <w:rsid w:val="00B81EB5"/>
    <w:rsid w:val="00B82D91"/>
    <w:rsid w:val="00B861FE"/>
    <w:rsid w:val="00B93C06"/>
    <w:rsid w:val="00B963E2"/>
    <w:rsid w:val="00B96B43"/>
    <w:rsid w:val="00BA23D4"/>
    <w:rsid w:val="00BA35CD"/>
    <w:rsid w:val="00BB08D8"/>
    <w:rsid w:val="00BC3D17"/>
    <w:rsid w:val="00BD274D"/>
    <w:rsid w:val="00BE01D9"/>
    <w:rsid w:val="00BE14E2"/>
    <w:rsid w:val="00BE638B"/>
    <w:rsid w:val="00BF69F5"/>
    <w:rsid w:val="00BF6A8B"/>
    <w:rsid w:val="00C025A4"/>
    <w:rsid w:val="00C031B6"/>
    <w:rsid w:val="00C12103"/>
    <w:rsid w:val="00C152EE"/>
    <w:rsid w:val="00C15E79"/>
    <w:rsid w:val="00C215AA"/>
    <w:rsid w:val="00C31E6F"/>
    <w:rsid w:val="00C3508F"/>
    <w:rsid w:val="00C45CBF"/>
    <w:rsid w:val="00C54713"/>
    <w:rsid w:val="00C57E5A"/>
    <w:rsid w:val="00C6379F"/>
    <w:rsid w:val="00C743E3"/>
    <w:rsid w:val="00C74629"/>
    <w:rsid w:val="00C77C2B"/>
    <w:rsid w:val="00C81762"/>
    <w:rsid w:val="00C93BE0"/>
    <w:rsid w:val="00C94EEB"/>
    <w:rsid w:val="00CA0AD9"/>
    <w:rsid w:val="00CA3E3B"/>
    <w:rsid w:val="00CB509D"/>
    <w:rsid w:val="00CC4C8C"/>
    <w:rsid w:val="00CC77A6"/>
    <w:rsid w:val="00CD2F12"/>
    <w:rsid w:val="00CD6897"/>
    <w:rsid w:val="00CE381C"/>
    <w:rsid w:val="00D20095"/>
    <w:rsid w:val="00D2089C"/>
    <w:rsid w:val="00D22FA8"/>
    <w:rsid w:val="00D53D60"/>
    <w:rsid w:val="00D60A22"/>
    <w:rsid w:val="00D73D6E"/>
    <w:rsid w:val="00D82B4F"/>
    <w:rsid w:val="00DA3CAF"/>
    <w:rsid w:val="00DA3F41"/>
    <w:rsid w:val="00DA6184"/>
    <w:rsid w:val="00DC0BBC"/>
    <w:rsid w:val="00DE367A"/>
    <w:rsid w:val="00DE427C"/>
    <w:rsid w:val="00DE44DB"/>
    <w:rsid w:val="00DE4C14"/>
    <w:rsid w:val="00E0423A"/>
    <w:rsid w:val="00E10404"/>
    <w:rsid w:val="00E10BD1"/>
    <w:rsid w:val="00E3109F"/>
    <w:rsid w:val="00E335EE"/>
    <w:rsid w:val="00E34072"/>
    <w:rsid w:val="00E37867"/>
    <w:rsid w:val="00E414DC"/>
    <w:rsid w:val="00E4285B"/>
    <w:rsid w:val="00E553A4"/>
    <w:rsid w:val="00E56CC0"/>
    <w:rsid w:val="00E6153F"/>
    <w:rsid w:val="00E72AF2"/>
    <w:rsid w:val="00E75DDF"/>
    <w:rsid w:val="00E96B4F"/>
    <w:rsid w:val="00E96F93"/>
    <w:rsid w:val="00E97B1F"/>
    <w:rsid w:val="00EA18B2"/>
    <w:rsid w:val="00EB0905"/>
    <w:rsid w:val="00EB3488"/>
    <w:rsid w:val="00EC0EB7"/>
    <w:rsid w:val="00EC1296"/>
    <w:rsid w:val="00EC6A2A"/>
    <w:rsid w:val="00EC6E22"/>
    <w:rsid w:val="00EC7B06"/>
    <w:rsid w:val="00ED010A"/>
    <w:rsid w:val="00ED337B"/>
    <w:rsid w:val="00ED742B"/>
    <w:rsid w:val="00EE1F49"/>
    <w:rsid w:val="00EE2874"/>
    <w:rsid w:val="00EE38EA"/>
    <w:rsid w:val="00EE5038"/>
    <w:rsid w:val="00EF0EB3"/>
    <w:rsid w:val="00EF4DA9"/>
    <w:rsid w:val="00EF618A"/>
    <w:rsid w:val="00F04DD5"/>
    <w:rsid w:val="00F11E6C"/>
    <w:rsid w:val="00F206B3"/>
    <w:rsid w:val="00F33F7E"/>
    <w:rsid w:val="00F37536"/>
    <w:rsid w:val="00F6583C"/>
    <w:rsid w:val="00F66A59"/>
    <w:rsid w:val="00F81F85"/>
    <w:rsid w:val="00F8714E"/>
    <w:rsid w:val="00F9344A"/>
    <w:rsid w:val="00F95960"/>
    <w:rsid w:val="00F961D6"/>
    <w:rsid w:val="00FA28BF"/>
    <w:rsid w:val="00FB08F9"/>
    <w:rsid w:val="00FB4DCB"/>
    <w:rsid w:val="00FB640F"/>
    <w:rsid w:val="00FC206B"/>
    <w:rsid w:val="00FD3DF6"/>
    <w:rsid w:val="00FE0195"/>
    <w:rsid w:val="00FE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FDF3E"/>
  <w15:chartTrackingRefBased/>
  <w15:docId w15:val="{EF9FCFB0-1936-4843-93D1-867A9EB5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30E7"/>
    <w:pPr>
      <w:spacing w:line="240" w:lineRule="auto"/>
      <w:jc w:val="left"/>
    </w:pPr>
    <w:rPr>
      <w:rFonts w:eastAsia="Times New Roman" w:cs="Times New Roman"/>
      <w:kern w:val="0"/>
      <w:sz w:val="24"/>
      <w:szCs w:val="24"/>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idung">
    <w:name w:val="Nội dung"/>
    <w:rsid w:val="009C4DFA"/>
    <w:pPr>
      <w:pBdr>
        <w:top w:val="nil"/>
        <w:left w:val="nil"/>
        <w:bottom w:val="nil"/>
        <w:right w:val="nil"/>
        <w:between w:val="nil"/>
        <w:bar w:val="nil"/>
      </w:pBdr>
      <w:spacing w:line="240" w:lineRule="auto"/>
      <w:jc w:val="left"/>
    </w:pPr>
    <w:rPr>
      <w:rFonts w:eastAsia="Arial Unicode MS" w:cs="Arial Unicode MS"/>
      <w:color w:val="000000"/>
      <w:kern w:val="0"/>
      <w:sz w:val="24"/>
      <w:szCs w:val="24"/>
      <w:u w:color="000000"/>
      <w:bdr w:val="nil"/>
      <w14:ligatures w14:val="none"/>
    </w:rPr>
  </w:style>
  <w:style w:type="paragraph" w:styleId="utrang">
    <w:name w:val="header"/>
    <w:basedOn w:val="Binhthng"/>
    <w:link w:val="utrangChar"/>
    <w:uiPriority w:val="99"/>
    <w:unhideWhenUsed/>
    <w:rsid w:val="009C4DFA"/>
    <w:pPr>
      <w:tabs>
        <w:tab w:val="center" w:pos="4680"/>
        <w:tab w:val="right" w:pos="9360"/>
      </w:tabs>
    </w:pPr>
  </w:style>
  <w:style w:type="character" w:customStyle="1" w:styleId="utrangChar">
    <w:name w:val="Đầu trang Char"/>
    <w:basedOn w:val="Phngmcinhcuaoanvn"/>
    <w:link w:val="utrang"/>
    <w:uiPriority w:val="99"/>
    <w:rsid w:val="009C4DFA"/>
    <w:rPr>
      <w:rFonts w:eastAsia="Arial Unicode MS" w:cs="Times New Roman"/>
      <w:kern w:val="0"/>
      <w:sz w:val="24"/>
      <w:szCs w:val="24"/>
      <w:bdr w:val="nil"/>
      <w14:ligatures w14:val="none"/>
    </w:rPr>
  </w:style>
  <w:style w:type="paragraph" w:styleId="Chntrang">
    <w:name w:val="footer"/>
    <w:basedOn w:val="Binhthng"/>
    <w:link w:val="ChntrangChar"/>
    <w:unhideWhenUsed/>
    <w:rsid w:val="009C4DFA"/>
    <w:pPr>
      <w:tabs>
        <w:tab w:val="center" w:pos="4680"/>
        <w:tab w:val="right" w:pos="9360"/>
      </w:tabs>
    </w:pPr>
  </w:style>
  <w:style w:type="character" w:customStyle="1" w:styleId="ChntrangChar">
    <w:name w:val="Chân trang Char"/>
    <w:basedOn w:val="Phngmcinhcuaoanvn"/>
    <w:link w:val="Chntrang"/>
    <w:rsid w:val="009C4DFA"/>
    <w:rPr>
      <w:rFonts w:eastAsia="Arial Unicode MS" w:cs="Times New Roman"/>
      <w:kern w:val="0"/>
      <w:sz w:val="24"/>
      <w:szCs w:val="24"/>
      <w:bdr w:val="nil"/>
      <w14:ligatures w14:val="none"/>
    </w:rPr>
  </w:style>
  <w:style w:type="paragraph" w:styleId="Thnvnban2">
    <w:name w:val="Body Text 2"/>
    <w:basedOn w:val="Binhthng"/>
    <w:link w:val="Thnvnban2Char"/>
    <w:rsid w:val="009C4DFA"/>
    <w:pPr>
      <w:jc w:val="both"/>
    </w:pPr>
    <w:rPr>
      <w:rFonts w:ascii=".VnTimeH" w:hAnsi=".VnTimeH"/>
      <w:b/>
      <w:szCs w:val="20"/>
      <w:lang w:val="en-GB"/>
    </w:rPr>
  </w:style>
  <w:style w:type="character" w:customStyle="1" w:styleId="Thnvnban2Char">
    <w:name w:val="Thân văn bản 2 Char"/>
    <w:basedOn w:val="Phngmcinhcuaoanvn"/>
    <w:link w:val="Thnvnban2"/>
    <w:rsid w:val="009C4DFA"/>
    <w:rPr>
      <w:rFonts w:ascii=".VnTimeH" w:eastAsia="Times New Roman" w:hAnsi=".VnTimeH" w:cs="Times New Roman"/>
      <w:b/>
      <w:kern w:val="0"/>
      <w:sz w:val="24"/>
      <w:szCs w:val="20"/>
      <w:lang w:val="en-GB"/>
      <w14:ligatures w14:val="none"/>
    </w:rPr>
  </w:style>
  <w:style w:type="paragraph" w:styleId="oancuaDanhsach">
    <w:name w:val="List Paragraph"/>
    <w:basedOn w:val="Binhthng"/>
    <w:uiPriority w:val="34"/>
    <w:qFormat/>
    <w:rsid w:val="001E134C"/>
    <w:pPr>
      <w:ind w:left="720"/>
      <w:contextualSpacing/>
    </w:pPr>
  </w:style>
  <w:style w:type="character" w:styleId="Siuktni">
    <w:name w:val="Hyperlink"/>
    <w:basedOn w:val="Phngmcinhcuaoanvn"/>
    <w:uiPriority w:val="99"/>
    <w:semiHidden/>
    <w:unhideWhenUsed/>
    <w:rsid w:val="00722FB2"/>
    <w:rPr>
      <w:color w:val="0563C1"/>
      <w:u w:val="single"/>
    </w:rPr>
  </w:style>
  <w:style w:type="character" w:styleId="FollowedHyperlink">
    <w:name w:val="FollowedHyperlink"/>
    <w:basedOn w:val="Phngmcinhcuaoanvn"/>
    <w:uiPriority w:val="99"/>
    <w:semiHidden/>
    <w:unhideWhenUsed/>
    <w:rsid w:val="00722FB2"/>
    <w:rPr>
      <w:color w:val="954F72"/>
      <w:u w:val="single"/>
    </w:rPr>
  </w:style>
  <w:style w:type="paragraph" w:customStyle="1" w:styleId="msonormal0">
    <w:name w:val="msonormal"/>
    <w:basedOn w:val="Binhthng"/>
    <w:rsid w:val="00722FB2"/>
    <w:pPr>
      <w:spacing w:before="100" w:beforeAutospacing="1" w:after="100" w:afterAutospacing="1"/>
    </w:pPr>
  </w:style>
  <w:style w:type="paragraph" w:customStyle="1" w:styleId="xl63">
    <w:name w:val="xl63"/>
    <w:basedOn w:val="Binhthng"/>
    <w:rsid w:val="00722FB2"/>
    <w:pPr>
      <w:spacing w:before="100" w:beforeAutospacing="1" w:after="100" w:afterAutospacing="1"/>
    </w:pPr>
  </w:style>
  <w:style w:type="paragraph" w:customStyle="1" w:styleId="xl64">
    <w:name w:val="xl64"/>
    <w:basedOn w:val="Binhthng"/>
    <w:rsid w:val="00722FB2"/>
    <w:pPr>
      <w:spacing w:before="100" w:beforeAutospacing="1" w:after="100" w:afterAutospacing="1"/>
    </w:pPr>
  </w:style>
  <w:style w:type="paragraph" w:customStyle="1" w:styleId="xl65">
    <w:name w:val="xl65"/>
    <w:basedOn w:val="Binhthng"/>
    <w:rsid w:val="00722FB2"/>
    <w:pPr>
      <w:spacing w:before="100" w:beforeAutospacing="1" w:after="100" w:afterAutospacing="1"/>
    </w:pPr>
  </w:style>
  <w:style w:type="paragraph" w:customStyle="1" w:styleId="xl66">
    <w:name w:val="xl66"/>
    <w:basedOn w:val="Binhthng"/>
    <w:rsid w:val="00722FB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Binhthng"/>
    <w:rsid w:val="00722FB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Binhthng"/>
    <w:rsid w:val="00722FB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69">
    <w:name w:val="xl69"/>
    <w:basedOn w:val="Binhthng"/>
    <w:rsid w:val="00722FB2"/>
    <w:pPr>
      <w:pBdr>
        <w:top w:val="single" w:sz="4" w:space="0" w:color="auto"/>
        <w:bottom w:val="single" w:sz="4" w:space="0" w:color="auto"/>
      </w:pBdr>
      <w:spacing w:before="100" w:beforeAutospacing="1" w:after="100" w:afterAutospacing="1"/>
      <w:jc w:val="center"/>
    </w:pPr>
    <w:rPr>
      <w:b/>
      <w:bCs/>
    </w:rPr>
  </w:style>
  <w:style w:type="paragraph" w:customStyle="1" w:styleId="xl70">
    <w:name w:val="xl70"/>
    <w:basedOn w:val="Binhthng"/>
    <w:rsid w:val="00722FB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Binhthng"/>
    <w:rsid w:val="00722FB2"/>
    <w:pPr>
      <w:spacing w:before="100" w:beforeAutospacing="1" w:after="100" w:afterAutospacing="1"/>
    </w:pPr>
    <w:rPr>
      <w:b/>
      <w:bCs/>
    </w:rPr>
  </w:style>
  <w:style w:type="paragraph" w:customStyle="1" w:styleId="xl72">
    <w:name w:val="xl72"/>
    <w:basedOn w:val="Binhthng"/>
    <w:rsid w:val="00722FB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Binhthng"/>
    <w:rsid w:val="00722FB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Binhthng"/>
    <w:rsid w:val="00722FB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Binhthng"/>
    <w:rsid w:val="00722FB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Binhthng"/>
    <w:rsid w:val="00722FB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Binhthng"/>
    <w:rsid w:val="00722FB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Binhthng"/>
    <w:rsid w:val="00722F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Binhthng"/>
    <w:rsid w:val="00722F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Binhthng"/>
    <w:rsid w:val="00722FB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Binhthng"/>
    <w:rsid w:val="00722F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Binhthng"/>
    <w:rsid w:val="00722F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Binhthng"/>
    <w:rsid w:val="00722F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Binhthng"/>
    <w:rsid w:val="00722F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Binhthng"/>
    <w:rsid w:val="00722FB2"/>
    <w:pPr>
      <w:spacing w:before="100" w:beforeAutospacing="1" w:after="100" w:afterAutospacing="1"/>
      <w:jc w:val="center"/>
    </w:pPr>
  </w:style>
  <w:style w:type="paragraph" w:customStyle="1" w:styleId="xl86">
    <w:name w:val="xl86"/>
    <w:basedOn w:val="Binhthng"/>
    <w:rsid w:val="00722FB2"/>
    <w:pPr>
      <w:pBdr>
        <w:top w:val="single" w:sz="4" w:space="0" w:color="auto"/>
        <w:bottom w:val="single" w:sz="4" w:space="0" w:color="auto"/>
      </w:pBd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4669">
      <w:bodyDiv w:val="1"/>
      <w:marLeft w:val="0"/>
      <w:marRight w:val="0"/>
      <w:marTop w:val="0"/>
      <w:marBottom w:val="0"/>
      <w:divBdr>
        <w:top w:val="none" w:sz="0" w:space="0" w:color="auto"/>
        <w:left w:val="none" w:sz="0" w:space="0" w:color="auto"/>
        <w:bottom w:val="none" w:sz="0" w:space="0" w:color="auto"/>
        <w:right w:val="none" w:sz="0" w:space="0" w:color="auto"/>
      </w:divBdr>
    </w:div>
    <w:div w:id="173107030">
      <w:bodyDiv w:val="1"/>
      <w:marLeft w:val="0"/>
      <w:marRight w:val="0"/>
      <w:marTop w:val="0"/>
      <w:marBottom w:val="0"/>
      <w:divBdr>
        <w:top w:val="none" w:sz="0" w:space="0" w:color="auto"/>
        <w:left w:val="none" w:sz="0" w:space="0" w:color="auto"/>
        <w:bottom w:val="none" w:sz="0" w:space="0" w:color="auto"/>
        <w:right w:val="none" w:sz="0" w:space="0" w:color="auto"/>
      </w:divBdr>
    </w:div>
    <w:div w:id="211692492">
      <w:bodyDiv w:val="1"/>
      <w:marLeft w:val="0"/>
      <w:marRight w:val="0"/>
      <w:marTop w:val="0"/>
      <w:marBottom w:val="0"/>
      <w:divBdr>
        <w:top w:val="none" w:sz="0" w:space="0" w:color="auto"/>
        <w:left w:val="none" w:sz="0" w:space="0" w:color="auto"/>
        <w:bottom w:val="none" w:sz="0" w:space="0" w:color="auto"/>
        <w:right w:val="none" w:sz="0" w:space="0" w:color="auto"/>
      </w:divBdr>
    </w:div>
    <w:div w:id="242105616">
      <w:bodyDiv w:val="1"/>
      <w:marLeft w:val="0"/>
      <w:marRight w:val="0"/>
      <w:marTop w:val="0"/>
      <w:marBottom w:val="0"/>
      <w:divBdr>
        <w:top w:val="none" w:sz="0" w:space="0" w:color="auto"/>
        <w:left w:val="none" w:sz="0" w:space="0" w:color="auto"/>
        <w:bottom w:val="none" w:sz="0" w:space="0" w:color="auto"/>
        <w:right w:val="none" w:sz="0" w:space="0" w:color="auto"/>
      </w:divBdr>
    </w:div>
    <w:div w:id="441534682">
      <w:bodyDiv w:val="1"/>
      <w:marLeft w:val="0"/>
      <w:marRight w:val="0"/>
      <w:marTop w:val="0"/>
      <w:marBottom w:val="0"/>
      <w:divBdr>
        <w:top w:val="none" w:sz="0" w:space="0" w:color="auto"/>
        <w:left w:val="none" w:sz="0" w:space="0" w:color="auto"/>
        <w:bottom w:val="none" w:sz="0" w:space="0" w:color="auto"/>
        <w:right w:val="none" w:sz="0" w:space="0" w:color="auto"/>
      </w:divBdr>
    </w:div>
    <w:div w:id="534466313">
      <w:bodyDiv w:val="1"/>
      <w:marLeft w:val="0"/>
      <w:marRight w:val="0"/>
      <w:marTop w:val="0"/>
      <w:marBottom w:val="0"/>
      <w:divBdr>
        <w:top w:val="none" w:sz="0" w:space="0" w:color="auto"/>
        <w:left w:val="none" w:sz="0" w:space="0" w:color="auto"/>
        <w:bottom w:val="none" w:sz="0" w:space="0" w:color="auto"/>
        <w:right w:val="none" w:sz="0" w:space="0" w:color="auto"/>
      </w:divBdr>
    </w:div>
    <w:div w:id="629869458">
      <w:bodyDiv w:val="1"/>
      <w:marLeft w:val="0"/>
      <w:marRight w:val="0"/>
      <w:marTop w:val="0"/>
      <w:marBottom w:val="0"/>
      <w:divBdr>
        <w:top w:val="none" w:sz="0" w:space="0" w:color="auto"/>
        <w:left w:val="none" w:sz="0" w:space="0" w:color="auto"/>
        <w:bottom w:val="none" w:sz="0" w:space="0" w:color="auto"/>
        <w:right w:val="none" w:sz="0" w:space="0" w:color="auto"/>
      </w:divBdr>
    </w:div>
    <w:div w:id="665014084">
      <w:bodyDiv w:val="1"/>
      <w:marLeft w:val="0"/>
      <w:marRight w:val="0"/>
      <w:marTop w:val="0"/>
      <w:marBottom w:val="0"/>
      <w:divBdr>
        <w:top w:val="none" w:sz="0" w:space="0" w:color="auto"/>
        <w:left w:val="none" w:sz="0" w:space="0" w:color="auto"/>
        <w:bottom w:val="none" w:sz="0" w:space="0" w:color="auto"/>
        <w:right w:val="none" w:sz="0" w:space="0" w:color="auto"/>
      </w:divBdr>
    </w:div>
    <w:div w:id="697317431">
      <w:bodyDiv w:val="1"/>
      <w:marLeft w:val="0"/>
      <w:marRight w:val="0"/>
      <w:marTop w:val="0"/>
      <w:marBottom w:val="0"/>
      <w:divBdr>
        <w:top w:val="none" w:sz="0" w:space="0" w:color="auto"/>
        <w:left w:val="none" w:sz="0" w:space="0" w:color="auto"/>
        <w:bottom w:val="none" w:sz="0" w:space="0" w:color="auto"/>
        <w:right w:val="none" w:sz="0" w:space="0" w:color="auto"/>
      </w:divBdr>
    </w:div>
    <w:div w:id="862137755">
      <w:bodyDiv w:val="1"/>
      <w:marLeft w:val="0"/>
      <w:marRight w:val="0"/>
      <w:marTop w:val="0"/>
      <w:marBottom w:val="0"/>
      <w:divBdr>
        <w:top w:val="none" w:sz="0" w:space="0" w:color="auto"/>
        <w:left w:val="none" w:sz="0" w:space="0" w:color="auto"/>
        <w:bottom w:val="none" w:sz="0" w:space="0" w:color="auto"/>
        <w:right w:val="none" w:sz="0" w:space="0" w:color="auto"/>
      </w:divBdr>
    </w:div>
    <w:div w:id="1039890983">
      <w:bodyDiv w:val="1"/>
      <w:marLeft w:val="0"/>
      <w:marRight w:val="0"/>
      <w:marTop w:val="0"/>
      <w:marBottom w:val="0"/>
      <w:divBdr>
        <w:top w:val="none" w:sz="0" w:space="0" w:color="auto"/>
        <w:left w:val="none" w:sz="0" w:space="0" w:color="auto"/>
        <w:bottom w:val="none" w:sz="0" w:space="0" w:color="auto"/>
        <w:right w:val="none" w:sz="0" w:space="0" w:color="auto"/>
      </w:divBdr>
    </w:div>
    <w:div w:id="1064447659">
      <w:bodyDiv w:val="1"/>
      <w:marLeft w:val="0"/>
      <w:marRight w:val="0"/>
      <w:marTop w:val="0"/>
      <w:marBottom w:val="0"/>
      <w:divBdr>
        <w:top w:val="none" w:sz="0" w:space="0" w:color="auto"/>
        <w:left w:val="none" w:sz="0" w:space="0" w:color="auto"/>
        <w:bottom w:val="none" w:sz="0" w:space="0" w:color="auto"/>
        <w:right w:val="none" w:sz="0" w:space="0" w:color="auto"/>
      </w:divBdr>
    </w:div>
    <w:div w:id="1186167922">
      <w:bodyDiv w:val="1"/>
      <w:marLeft w:val="0"/>
      <w:marRight w:val="0"/>
      <w:marTop w:val="0"/>
      <w:marBottom w:val="0"/>
      <w:divBdr>
        <w:top w:val="none" w:sz="0" w:space="0" w:color="auto"/>
        <w:left w:val="none" w:sz="0" w:space="0" w:color="auto"/>
        <w:bottom w:val="none" w:sz="0" w:space="0" w:color="auto"/>
        <w:right w:val="none" w:sz="0" w:space="0" w:color="auto"/>
      </w:divBdr>
    </w:div>
    <w:div w:id="1231575826">
      <w:bodyDiv w:val="1"/>
      <w:marLeft w:val="0"/>
      <w:marRight w:val="0"/>
      <w:marTop w:val="0"/>
      <w:marBottom w:val="0"/>
      <w:divBdr>
        <w:top w:val="none" w:sz="0" w:space="0" w:color="auto"/>
        <w:left w:val="none" w:sz="0" w:space="0" w:color="auto"/>
        <w:bottom w:val="none" w:sz="0" w:space="0" w:color="auto"/>
        <w:right w:val="none" w:sz="0" w:space="0" w:color="auto"/>
      </w:divBdr>
    </w:div>
    <w:div w:id="1351880251">
      <w:bodyDiv w:val="1"/>
      <w:marLeft w:val="0"/>
      <w:marRight w:val="0"/>
      <w:marTop w:val="0"/>
      <w:marBottom w:val="0"/>
      <w:divBdr>
        <w:top w:val="none" w:sz="0" w:space="0" w:color="auto"/>
        <w:left w:val="none" w:sz="0" w:space="0" w:color="auto"/>
        <w:bottom w:val="none" w:sz="0" w:space="0" w:color="auto"/>
        <w:right w:val="none" w:sz="0" w:space="0" w:color="auto"/>
      </w:divBdr>
    </w:div>
    <w:div w:id="1361131637">
      <w:bodyDiv w:val="1"/>
      <w:marLeft w:val="0"/>
      <w:marRight w:val="0"/>
      <w:marTop w:val="0"/>
      <w:marBottom w:val="0"/>
      <w:divBdr>
        <w:top w:val="none" w:sz="0" w:space="0" w:color="auto"/>
        <w:left w:val="none" w:sz="0" w:space="0" w:color="auto"/>
        <w:bottom w:val="none" w:sz="0" w:space="0" w:color="auto"/>
        <w:right w:val="none" w:sz="0" w:space="0" w:color="auto"/>
      </w:divBdr>
    </w:div>
    <w:div w:id="1449154309">
      <w:bodyDiv w:val="1"/>
      <w:marLeft w:val="0"/>
      <w:marRight w:val="0"/>
      <w:marTop w:val="0"/>
      <w:marBottom w:val="0"/>
      <w:divBdr>
        <w:top w:val="none" w:sz="0" w:space="0" w:color="auto"/>
        <w:left w:val="none" w:sz="0" w:space="0" w:color="auto"/>
        <w:bottom w:val="none" w:sz="0" w:space="0" w:color="auto"/>
        <w:right w:val="none" w:sz="0" w:space="0" w:color="auto"/>
      </w:divBdr>
    </w:div>
    <w:div w:id="1508180358">
      <w:bodyDiv w:val="1"/>
      <w:marLeft w:val="0"/>
      <w:marRight w:val="0"/>
      <w:marTop w:val="0"/>
      <w:marBottom w:val="0"/>
      <w:divBdr>
        <w:top w:val="none" w:sz="0" w:space="0" w:color="auto"/>
        <w:left w:val="none" w:sz="0" w:space="0" w:color="auto"/>
        <w:bottom w:val="none" w:sz="0" w:space="0" w:color="auto"/>
        <w:right w:val="none" w:sz="0" w:space="0" w:color="auto"/>
      </w:divBdr>
    </w:div>
    <w:div w:id="1525748634">
      <w:bodyDiv w:val="1"/>
      <w:marLeft w:val="0"/>
      <w:marRight w:val="0"/>
      <w:marTop w:val="0"/>
      <w:marBottom w:val="0"/>
      <w:divBdr>
        <w:top w:val="none" w:sz="0" w:space="0" w:color="auto"/>
        <w:left w:val="none" w:sz="0" w:space="0" w:color="auto"/>
        <w:bottom w:val="none" w:sz="0" w:space="0" w:color="auto"/>
        <w:right w:val="none" w:sz="0" w:space="0" w:color="auto"/>
      </w:divBdr>
    </w:div>
    <w:div w:id="1536844708">
      <w:bodyDiv w:val="1"/>
      <w:marLeft w:val="0"/>
      <w:marRight w:val="0"/>
      <w:marTop w:val="0"/>
      <w:marBottom w:val="0"/>
      <w:divBdr>
        <w:top w:val="none" w:sz="0" w:space="0" w:color="auto"/>
        <w:left w:val="none" w:sz="0" w:space="0" w:color="auto"/>
        <w:bottom w:val="none" w:sz="0" w:space="0" w:color="auto"/>
        <w:right w:val="none" w:sz="0" w:space="0" w:color="auto"/>
      </w:divBdr>
    </w:div>
    <w:div w:id="1586456820">
      <w:bodyDiv w:val="1"/>
      <w:marLeft w:val="0"/>
      <w:marRight w:val="0"/>
      <w:marTop w:val="0"/>
      <w:marBottom w:val="0"/>
      <w:divBdr>
        <w:top w:val="none" w:sz="0" w:space="0" w:color="auto"/>
        <w:left w:val="none" w:sz="0" w:space="0" w:color="auto"/>
        <w:bottom w:val="none" w:sz="0" w:space="0" w:color="auto"/>
        <w:right w:val="none" w:sz="0" w:space="0" w:color="auto"/>
      </w:divBdr>
    </w:div>
    <w:div w:id="1606688155">
      <w:bodyDiv w:val="1"/>
      <w:marLeft w:val="0"/>
      <w:marRight w:val="0"/>
      <w:marTop w:val="0"/>
      <w:marBottom w:val="0"/>
      <w:divBdr>
        <w:top w:val="none" w:sz="0" w:space="0" w:color="auto"/>
        <w:left w:val="none" w:sz="0" w:space="0" w:color="auto"/>
        <w:bottom w:val="none" w:sz="0" w:space="0" w:color="auto"/>
        <w:right w:val="none" w:sz="0" w:space="0" w:color="auto"/>
      </w:divBdr>
    </w:div>
    <w:div w:id="1695038166">
      <w:bodyDiv w:val="1"/>
      <w:marLeft w:val="0"/>
      <w:marRight w:val="0"/>
      <w:marTop w:val="0"/>
      <w:marBottom w:val="0"/>
      <w:divBdr>
        <w:top w:val="none" w:sz="0" w:space="0" w:color="auto"/>
        <w:left w:val="none" w:sz="0" w:space="0" w:color="auto"/>
        <w:bottom w:val="none" w:sz="0" w:space="0" w:color="auto"/>
        <w:right w:val="none" w:sz="0" w:space="0" w:color="auto"/>
      </w:divBdr>
    </w:div>
    <w:div w:id="1712537832">
      <w:bodyDiv w:val="1"/>
      <w:marLeft w:val="0"/>
      <w:marRight w:val="0"/>
      <w:marTop w:val="0"/>
      <w:marBottom w:val="0"/>
      <w:divBdr>
        <w:top w:val="none" w:sz="0" w:space="0" w:color="auto"/>
        <w:left w:val="none" w:sz="0" w:space="0" w:color="auto"/>
        <w:bottom w:val="none" w:sz="0" w:space="0" w:color="auto"/>
        <w:right w:val="none" w:sz="0" w:space="0" w:color="auto"/>
      </w:divBdr>
    </w:div>
    <w:div w:id="1829470046">
      <w:bodyDiv w:val="1"/>
      <w:marLeft w:val="0"/>
      <w:marRight w:val="0"/>
      <w:marTop w:val="0"/>
      <w:marBottom w:val="0"/>
      <w:divBdr>
        <w:top w:val="none" w:sz="0" w:space="0" w:color="auto"/>
        <w:left w:val="none" w:sz="0" w:space="0" w:color="auto"/>
        <w:bottom w:val="none" w:sz="0" w:space="0" w:color="auto"/>
        <w:right w:val="none" w:sz="0" w:space="0" w:color="auto"/>
      </w:divBdr>
    </w:div>
    <w:div w:id="1854218618">
      <w:bodyDiv w:val="1"/>
      <w:marLeft w:val="0"/>
      <w:marRight w:val="0"/>
      <w:marTop w:val="0"/>
      <w:marBottom w:val="0"/>
      <w:divBdr>
        <w:top w:val="none" w:sz="0" w:space="0" w:color="auto"/>
        <w:left w:val="none" w:sz="0" w:space="0" w:color="auto"/>
        <w:bottom w:val="none" w:sz="0" w:space="0" w:color="auto"/>
        <w:right w:val="none" w:sz="0" w:space="0" w:color="auto"/>
      </w:divBdr>
    </w:div>
    <w:div w:id="1856844274">
      <w:bodyDiv w:val="1"/>
      <w:marLeft w:val="0"/>
      <w:marRight w:val="0"/>
      <w:marTop w:val="0"/>
      <w:marBottom w:val="0"/>
      <w:divBdr>
        <w:top w:val="none" w:sz="0" w:space="0" w:color="auto"/>
        <w:left w:val="none" w:sz="0" w:space="0" w:color="auto"/>
        <w:bottom w:val="none" w:sz="0" w:space="0" w:color="auto"/>
        <w:right w:val="none" w:sz="0" w:space="0" w:color="auto"/>
      </w:divBdr>
    </w:div>
    <w:div w:id="1920093636">
      <w:bodyDiv w:val="1"/>
      <w:marLeft w:val="0"/>
      <w:marRight w:val="0"/>
      <w:marTop w:val="0"/>
      <w:marBottom w:val="0"/>
      <w:divBdr>
        <w:top w:val="none" w:sz="0" w:space="0" w:color="auto"/>
        <w:left w:val="none" w:sz="0" w:space="0" w:color="auto"/>
        <w:bottom w:val="none" w:sz="0" w:space="0" w:color="auto"/>
        <w:right w:val="none" w:sz="0" w:space="0" w:color="auto"/>
      </w:divBdr>
    </w:div>
    <w:div w:id="1928148282">
      <w:bodyDiv w:val="1"/>
      <w:marLeft w:val="0"/>
      <w:marRight w:val="0"/>
      <w:marTop w:val="0"/>
      <w:marBottom w:val="0"/>
      <w:divBdr>
        <w:top w:val="none" w:sz="0" w:space="0" w:color="auto"/>
        <w:left w:val="none" w:sz="0" w:space="0" w:color="auto"/>
        <w:bottom w:val="none" w:sz="0" w:space="0" w:color="auto"/>
        <w:right w:val="none" w:sz="0" w:space="0" w:color="auto"/>
      </w:divBdr>
    </w:div>
    <w:div w:id="2097630284">
      <w:bodyDiv w:val="1"/>
      <w:marLeft w:val="0"/>
      <w:marRight w:val="0"/>
      <w:marTop w:val="0"/>
      <w:marBottom w:val="0"/>
      <w:divBdr>
        <w:top w:val="none" w:sz="0" w:space="0" w:color="auto"/>
        <w:left w:val="none" w:sz="0" w:space="0" w:color="auto"/>
        <w:bottom w:val="none" w:sz="0" w:space="0" w:color="auto"/>
        <w:right w:val="none" w:sz="0" w:space="0" w:color="auto"/>
      </w:divBdr>
    </w:div>
    <w:div w:id="21302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030D-5F9A-4C5D-8E63-F77B7988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Hoàng Trường Giang</dc:creator>
  <cp:keywords/>
  <dc:description/>
  <cp:lastModifiedBy>Vi Hong Tuyen</cp:lastModifiedBy>
  <cp:revision>2</cp:revision>
  <cp:lastPrinted>2024-04-09T10:03:00Z</cp:lastPrinted>
  <dcterms:created xsi:type="dcterms:W3CDTF">2024-07-05T08:15:00Z</dcterms:created>
  <dcterms:modified xsi:type="dcterms:W3CDTF">2024-07-05T08:15:00Z</dcterms:modified>
</cp:coreProperties>
</file>